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DFE" w:rsidRPr="0036405E" w:rsidRDefault="00564DFE" w:rsidP="00564DFE">
      <w:pPr>
        <w:jc w:val="center"/>
        <w:rPr>
          <w:b/>
        </w:rPr>
      </w:pPr>
      <w:r w:rsidRPr="0036405E">
        <w:rPr>
          <w:b/>
        </w:rPr>
        <w:t xml:space="preserve">KARTA REJESTRACYJNA STUDENTA STARAJĄCEGO SIĘ O WYJAZD </w:t>
      </w:r>
    </w:p>
    <w:p w:rsidR="00564DFE" w:rsidRPr="0036405E" w:rsidRDefault="00F14F0F" w:rsidP="00564DFE">
      <w:pPr>
        <w:jc w:val="center"/>
        <w:rPr>
          <w:b/>
        </w:rPr>
      </w:pPr>
      <w:r w:rsidRPr="0036405E">
        <w:rPr>
          <w:b/>
        </w:rPr>
        <w:t xml:space="preserve">NA STUDIA </w:t>
      </w:r>
      <w:r w:rsidR="00564DFE" w:rsidRPr="0036405E">
        <w:rPr>
          <w:b/>
        </w:rPr>
        <w:t xml:space="preserve">DO UCZELNI ZAGRANICZNYCH </w:t>
      </w:r>
    </w:p>
    <w:p w:rsidR="00564DFE" w:rsidRPr="0036405E" w:rsidRDefault="00990171" w:rsidP="00564DFE">
      <w:pPr>
        <w:jc w:val="center"/>
        <w:rPr>
          <w:b/>
        </w:rPr>
      </w:pPr>
      <w:r w:rsidRPr="0036405E">
        <w:rPr>
          <w:b/>
        </w:rPr>
        <w:t xml:space="preserve">W RAMACH PROGRAMU </w:t>
      </w:r>
      <w:r w:rsidR="00564DFE" w:rsidRPr="0036405E">
        <w:rPr>
          <w:b/>
        </w:rPr>
        <w:t xml:space="preserve">ERASMUS </w:t>
      </w:r>
      <w:r w:rsidR="00896655" w:rsidRPr="0036405E">
        <w:rPr>
          <w:b/>
        </w:rPr>
        <w:t xml:space="preserve">na rok akademicki </w:t>
      </w:r>
      <w:r w:rsidR="006D5B7E" w:rsidRPr="0036405E">
        <w:rPr>
          <w:b/>
        </w:rPr>
        <w:t>202</w:t>
      </w:r>
      <w:r w:rsidR="00F57264">
        <w:rPr>
          <w:b/>
        </w:rPr>
        <w:t>5</w:t>
      </w:r>
      <w:r w:rsidR="006D5B7E" w:rsidRPr="0036405E">
        <w:rPr>
          <w:b/>
        </w:rPr>
        <w:t>/202</w:t>
      </w:r>
      <w:r w:rsidR="00F57264">
        <w:rPr>
          <w:b/>
        </w:rPr>
        <w:t>6</w:t>
      </w:r>
    </w:p>
    <w:p w:rsidR="00564DFE" w:rsidRPr="00FB1BC9" w:rsidRDefault="003D63E6" w:rsidP="00564DFE">
      <w:pPr>
        <w:jc w:val="center"/>
        <w:rPr>
          <w:b/>
          <w:color w:val="44546A"/>
          <w:sz w:val="22"/>
          <w:szCs w:val="22"/>
          <w:lang w:val="en-GB"/>
        </w:rPr>
      </w:pPr>
      <w:r w:rsidRPr="00FB1BC9">
        <w:rPr>
          <w:b/>
          <w:color w:val="44546A"/>
          <w:sz w:val="22"/>
          <w:szCs w:val="22"/>
          <w:lang w:val="en-GB"/>
        </w:rPr>
        <w:t xml:space="preserve">Registration Card for Erasmus+ outgoing student </w:t>
      </w:r>
      <w:r w:rsidR="0058016C">
        <w:rPr>
          <w:b/>
          <w:color w:val="44546A"/>
          <w:sz w:val="22"/>
          <w:szCs w:val="22"/>
          <w:lang w:val="en-GB"/>
        </w:rPr>
        <w:t>for</w:t>
      </w:r>
      <w:r w:rsidRPr="00FB1BC9">
        <w:rPr>
          <w:b/>
          <w:color w:val="44546A"/>
          <w:sz w:val="22"/>
          <w:szCs w:val="22"/>
          <w:lang w:val="en-GB"/>
        </w:rPr>
        <w:t xml:space="preserve"> </w:t>
      </w:r>
      <w:r w:rsidR="0058016C">
        <w:rPr>
          <w:b/>
          <w:color w:val="44546A"/>
          <w:sz w:val="22"/>
          <w:szCs w:val="22"/>
          <w:lang w:val="en-GB"/>
        </w:rPr>
        <w:t xml:space="preserve">the </w:t>
      </w:r>
      <w:r w:rsidRPr="00FB1BC9">
        <w:rPr>
          <w:b/>
          <w:color w:val="44546A"/>
          <w:sz w:val="22"/>
          <w:szCs w:val="22"/>
          <w:lang w:val="en-GB"/>
        </w:rPr>
        <w:t>academic year</w:t>
      </w:r>
      <w:r w:rsidR="0058016C">
        <w:rPr>
          <w:b/>
          <w:color w:val="44546A"/>
          <w:sz w:val="22"/>
          <w:szCs w:val="22"/>
          <w:lang w:val="en-GB"/>
        </w:rPr>
        <w:t xml:space="preserve"> </w:t>
      </w:r>
      <w:r w:rsidR="0058016C" w:rsidRPr="0058016C">
        <w:rPr>
          <w:b/>
          <w:color w:val="44546A"/>
          <w:sz w:val="22"/>
          <w:szCs w:val="22"/>
          <w:lang w:val="en-GB"/>
        </w:rPr>
        <w:t>202</w:t>
      </w:r>
      <w:r w:rsidR="00F57264">
        <w:rPr>
          <w:b/>
          <w:color w:val="44546A"/>
          <w:sz w:val="22"/>
          <w:szCs w:val="22"/>
          <w:lang w:val="en-GB"/>
        </w:rPr>
        <w:t>5</w:t>
      </w:r>
      <w:r w:rsidR="0058016C" w:rsidRPr="0058016C">
        <w:rPr>
          <w:b/>
          <w:color w:val="44546A"/>
          <w:sz w:val="22"/>
          <w:szCs w:val="22"/>
          <w:lang w:val="en-GB"/>
        </w:rPr>
        <w:t>/202</w:t>
      </w:r>
      <w:r w:rsidR="00F57264">
        <w:rPr>
          <w:b/>
          <w:color w:val="44546A"/>
          <w:sz w:val="22"/>
          <w:szCs w:val="22"/>
          <w:lang w:val="en-GB"/>
        </w:rPr>
        <w:t>6</w:t>
      </w:r>
    </w:p>
    <w:p w:rsidR="00564DFE" w:rsidRPr="00B34386" w:rsidRDefault="00B34386" w:rsidP="00AE6C0D">
      <w:pPr>
        <w:jc w:val="center"/>
        <w:rPr>
          <w:color w:val="FF0000"/>
          <w:sz w:val="20"/>
          <w:szCs w:val="20"/>
          <w:lang w:val="en-GB"/>
        </w:rPr>
      </w:pPr>
      <w:proofErr w:type="spellStart"/>
      <w:r w:rsidRPr="00B34386">
        <w:rPr>
          <w:color w:val="FF0000"/>
          <w:sz w:val="20"/>
          <w:szCs w:val="20"/>
          <w:lang w:val="en-GB"/>
        </w:rPr>
        <w:t>P</w:t>
      </w:r>
      <w:r w:rsidR="00AE6C0D" w:rsidRPr="00B34386">
        <w:rPr>
          <w:color w:val="FF0000"/>
          <w:sz w:val="20"/>
          <w:szCs w:val="20"/>
          <w:lang w:val="en-GB"/>
        </w:rPr>
        <w:t>roszę</w:t>
      </w:r>
      <w:proofErr w:type="spellEnd"/>
      <w:r w:rsidR="00AE6C0D" w:rsidRPr="00B34386">
        <w:rPr>
          <w:color w:val="FF0000"/>
          <w:sz w:val="20"/>
          <w:szCs w:val="20"/>
          <w:lang w:val="en-GB"/>
        </w:rPr>
        <w:t xml:space="preserve"> </w:t>
      </w:r>
      <w:proofErr w:type="spellStart"/>
      <w:r w:rsidR="00AE6C0D" w:rsidRPr="00B34386">
        <w:rPr>
          <w:color w:val="FF0000"/>
          <w:sz w:val="20"/>
          <w:szCs w:val="20"/>
          <w:lang w:val="en-GB"/>
        </w:rPr>
        <w:t>wypełnić</w:t>
      </w:r>
      <w:proofErr w:type="spellEnd"/>
      <w:r w:rsidR="00AE6C0D" w:rsidRPr="00B34386">
        <w:rPr>
          <w:color w:val="FF0000"/>
          <w:sz w:val="20"/>
          <w:szCs w:val="20"/>
          <w:lang w:val="en-GB"/>
        </w:rPr>
        <w:t xml:space="preserve"> </w:t>
      </w:r>
      <w:proofErr w:type="spellStart"/>
      <w:r w:rsidR="00AE6C0D" w:rsidRPr="00B34386">
        <w:rPr>
          <w:color w:val="FF0000"/>
          <w:sz w:val="20"/>
          <w:szCs w:val="20"/>
          <w:lang w:val="en-GB"/>
        </w:rPr>
        <w:t>po</w:t>
      </w:r>
      <w:proofErr w:type="spellEnd"/>
      <w:r w:rsidR="00AE6C0D" w:rsidRPr="00B34386">
        <w:rPr>
          <w:color w:val="FF0000"/>
          <w:sz w:val="20"/>
          <w:szCs w:val="20"/>
          <w:lang w:val="en-GB"/>
        </w:rPr>
        <w:t xml:space="preserve"> </w:t>
      </w:r>
      <w:proofErr w:type="spellStart"/>
      <w:r w:rsidR="00AE6C0D" w:rsidRPr="00B34386">
        <w:rPr>
          <w:color w:val="FF0000"/>
          <w:sz w:val="20"/>
          <w:szCs w:val="20"/>
          <w:lang w:val="en-GB"/>
        </w:rPr>
        <w:t>polsku</w:t>
      </w:r>
      <w:proofErr w:type="spellEnd"/>
      <w:r w:rsidR="00AE6C0D" w:rsidRPr="00B34386">
        <w:rPr>
          <w:color w:val="FF0000"/>
          <w:sz w:val="20"/>
          <w:szCs w:val="20"/>
          <w:lang w:val="en-GB"/>
        </w:rPr>
        <w:t xml:space="preserve"> LUB </w:t>
      </w:r>
      <w:proofErr w:type="spellStart"/>
      <w:r w:rsidR="00AE6C0D" w:rsidRPr="00B34386">
        <w:rPr>
          <w:color w:val="FF0000"/>
          <w:sz w:val="20"/>
          <w:szCs w:val="20"/>
          <w:lang w:val="en-GB"/>
        </w:rPr>
        <w:t>po</w:t>
      </w:r>
      <w:proofErr w:type="spellEnd"/>
      <w:r w:rsidR="00AE6C0D" w:rsidRPr="00B34386">
        <w:rPr>
          <w:color w:val="FF0000"/>
          <w:sz w:val="20"/>
          <w:szCs w:val="20"/>
          <w:lang w:val="en-GB"/>
        </w:rPr>
        <w:t xml:space="preserve"> </w:t>
      </w:r>
      <w:proofErr w:type="spellStart"/>
      <w:r w:rsidR="00AE6C0D" w:rsidRPr="00B34386">
        <w:rPr>
          <w:color w:val="FF0000"/>
          <w:sz w:val="20"/>
          <w:szCs w:val="20"/>
          <w:lang w:val="en-GB"/>
        </w:rPr>
        <w:t>angielsku</w:t>
      </w:r>
      <w:proofErr w:type="spellEnd"/>
      <w:r w:rsidR="00AE6C0D" w:rsidRPr="00B34386">
        <w:rPr>
          <w:color w:val="FF0000"/>
          <w:sz w:val="20"/>
          <w:szCs w:val="20"/>
          <w:lang w:val="en-GB"/>
        </w:rPr>
        <w:t xml:space="preserve"> / Please fill out in Polish OR in English</w:t>
      </w:r>
    </w:p>
    <w:p w:rsidR="00AE6C0D" w:rsidRPr="00AE6C0D" w:rsidRDefault="00AE6C0D" w:rsidP="00AE6C0D">
      <w:pPr>
        <w:jc w:val="center"/>
        <w:rPr>
          <w:b/>
          <w:color w:val="FF0000"/>
          <w:sz w:val="18"/>
          <w:szCs w:val="18"/>
          <w:lang w:val="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811"/>
      </w:tblGrid>
      <w:tr w:rsidR="00564DFE" w:rsidRPr="00733EBF" w:rsidTr="003E48A1">
        <w:tc>
          <w:tcPr>
            <w:tcW w:w="4254" w:type="dxa"/>
          </w:tcPr>
          <w:p w:rsidR="00564DFE" w:rsidRPr="00733EBF" w:rsidRDefault="00564DFE" w:rsidP="00564DFE">
            <w:pPr>
              <w:rPr>
                <w:b/>
                <w:bCs/>
                <w:lang w:val="en-GB"/>
              </w:rPr>
            </w:pPr>
            <w:proofErr w:type="spellStart"/>
            <w:r w:rsidRPr="00733EBF">
              <w:rPr>
                <w:b/>
                <w:bCs/>
                <w:lang w:val="en-GB"/>
              </w:rPr>
              <w:t>Imię</w:t>
            </w:r>
            <w:proofErr w:type="spellEnd"/>
            <w:r w:rsidRPr="00733EBF">
              <w:rPr>
                <w:b/>
                <w:bCs/>
                <w:lang w:val="en-GB"/>
              </w:rPr>
              <w:t xml:space="preserve"> </w:t>
            </w:r>
            <w:proofErr w:type="spellStart"/>
            <w:r w:rsidRPr="00733EBF">
              <w:rPr>
                <w:b/>
                <w:bCs/>
                <w:lang w:val="en-GB"/>
              </w:rPr>
              <w:t>i</w:t>
            </w:r>
            <w:proofErr w:type="spellEnd"/>
            <w:r w:rsidRPr="00733EBF">
              <w:rPr>
                <w:b/>
                <w:bCs/>
                <w:lang w:val="en-GB"/>
              </w:rPr>
              <w:t xml:space="preserve"> </w:t>
            </w:r>
            <w:proofErr w:type="spellStart"/>
            <w:r w:rsidRPr="00733EBF">
              <w:rPr>
                <w:b/>
                <w:bCs/>
                <w:lang w:val="en-GB"/>
              </w:rPr>
              <w:t>nazwisko</w:t>
            </w:r>
            <w:proofErr w:type="spellEnd"/>
          </w:p>
          <w:p w:rsidR="003D63E6" w:rsidRPr="00FB1BC9" w:rsidRDefault="003D63E6" w:rsidP="00564DFE">
            <w:pPr>
              <w:rPr>
                <w:b/>
                <w:bCs/>
                <w:color w:val="44546A"/>
                <w:lang w:val="en-GB"/>
              </w:rPr>
            </w:pPr>
            <w:r w:rsidRPr="00FB1BC9">
              <w:rPr>
                <w:b/>
                <w:bCs/>
                <w:color w:val="44546A"/>
                <w:lang w:val="en-GB"/>
              </w:rPr>
              <w:t>Name and surname</w:t>
            </w:r>
          </w:p>
        </w:tc>
        <w:tc>
          <w:tcPr>
            <w:tcW w:w="5811" w:type="dxa"/>
            <w:vAlign w:val="center"/>
          </w:tcPr>
          <w:p w:rsidR="00564DFE" w:rsidRPr="00733EBF" w:rsidRDefault="00564DFE" w:rsidP="00564DFE">
            <w:pPr>
              <w:rPr>
                <w:b/>
                <w:bCs/>
                <w:lang w:val="en-GB"/>
              </w:rPr>
            </w:pPr>
          </w:p>
        </w:tc>
      </w:tr>
      <w:tr w:rsidR="00564DFE" w:rsidRPr="00733EBF" w:rsidTr="003E48A1">
        <w:tc>
          <w:tcPr>
            <w:tcW w:w="4254" w:type="dxa"/>
          </w:tcPr>
          <w:p w:rsidR="00564DFE" w:rsidRPr="00733EBF" w:rsidRDefault="00564DFE" w:rsidP="00564DFE">
            <w:pPr>
              <w:rPr>
                <w:b/>
                <w:bCs/>
                <w:lang w:val="en-GB"/>
              </w:rPr>
            </w:pPr>
            <w:proofErr w:type="spellStart"/>
            <w:r w:rsidRPr="00733EBF">
              <w:rPr>
                <w:b/>
                <w:bCs/>
                <w:lang w:val="en-GB"/>
              </w:rPr>
              <w:t>Wydział</w:t>
            </w:r>
            <w:proofErr w:type="spellEnd"/>
          </w:p>
          <w:p w:rsidR="003D63E6" w:rsidRPr="00FB1BC9" w:rsidRDefault="003D63E6" w:rsidP="00564DFE">
            <w:pPr>
              <w:rPr>
                <w:b/>
                <w:bCs/>
                <w:color w:val="44546A"/>
                <w:lang w:val="en-GB"/>
              </w:rPr>
            </w:pPr>
            <w:r w:rsidRPr="00FB1BC9">
              <w:rPr>
                <w:b/>
                <w:bCs/>
                <w:color w:val="44546A"/>
                <w:lang w:val="en-GB"/>
              </w:rPr>
              <w:t>Faculty</w:t>
            </w:r>
          </w:p>
        </w:tc>
        <w:tc>
          <w:tcPr>
            <w:tcW w:w="5811" w:type="dxa"/>
            <w:vAlign w:val="center"/>
          </w:tcPr>
          <w:p w:rsidR="00564DFE" w:rsidRPr="00733EBF" w:rsidRDefault="00564DFE" w:rsidP="00564DFE">
            <w:pPr>
              <w:rPr>
                <w:b/>
                <w:bCs/>
                <w:lang w:val="en-GB"/>
              </w:rPr>
            </w:pPr>
          </w:p>
        </w:tc>
      </w:tr>
      <w:tr w:rsidR="00564DFE" w:rsidRPr="00872BC5" w:rsidTr="003E48A1">
        <w:tc>
          <w:tcPr>
            <w:tcW w:w="4254" w:type="dxa"/>
          </w:tcPr>
          <w:p w:rsidR="00564DFE" w:rsidRPr="0036405E" w:rsidRDefault="00564DFE" w:rsidP="00564DFE">
            <w:pPr>
              <w:rPr>
                <w:b/>
                <w:bCs/>
                <w:lang w:val="en-GB"/>
              </w:rPr>
            </w:pPr>
            <w:proofErr w:type="spellStart"/>
            <w:r w:rsidRPr="0036405E">
              <w:rPr>
                <w:b/>
                <w:bCs/>
                <w:lang w:val="en-GB"/>
              </w:rPr>
              <w:t>Kierunek</w:t>
            </w:r>
            <w:proofErr w:type="spellEnd"/>
            <w:r w:rsidR="00872BC5" w:rsidRPr="0036405E">
              <w:rPr>
                <w:b/>
                <w:bCs/>
                <w:lang w:val="en-GB"/>
              </w:rPr>
              <w:t xml:space="preserve"> / </w:t>
            </w:r>
            <w:proofErr w:type="spellStart"/>
            <w:r w:rsidR="00872BC5" w:rsidRPr="0036405E">
              <w:rPr>
                <w:b/>
                <w:bCs/>
                <w:lang w:val="en-GB"/>
              </w:rPr>
              <w:t>Specjalność</w:t>
            </w:r>
            <w:proofErr w:type="spellEnd"/>
          </w:p>
          <w:p w:rsidR="00EE0E1D" w:rsidRPr="00FB1BC9" w:rsidRDefault="00872BC5" w:rsidP="00872BC5">
            <w:pPr>
              <w:rPr>
                <w:b/>
                <w:bCs/>
                <w:color w:val="44546A"/>
                <w:sz w:val="16"/>
                <w:szCs w:val="16"/>
                <w:lang w:val="en-GB"/>
              </w:rPr>
            </w:pPr>
            <w:r w:rsidRPr="00FB1BC9">
              <w:rPr>
                <w:b/>
                <w:bCs/>
                <w:color w:val="44546A"/>
                <w:lang w:val="en-GB"/>
              </w:rPr>
              <w:t xml:space="preserve">Field of studies / Major </w:t>
            </w:r>
            <w:r w:rsidRPr="00FB1BC9">
              <w:rPr>
                <w:b/>
                <w:bCs/>
                <w:color w:val="44546A"/>
                <w:sz w:val="16"/>
                <w:szCs w:val="16"/>
                <w:lang w:val="en-GB"/>
              </w:rPr>
              <w:t>(specialization)</w:t>
            </w:r>
          </w:p>
          <w:p w:rsidR="008D5CED" w:rsidRPr="00872BC5" w:rsidRDefault="008D5CED" w:rsidP="00872BC5">
            <w:pPr>
              <w:rPr>
                <w:b/>
                <w:bCs/>
                <w:color w:val="2E74B5"/>
                <w:lang w:val="en-GB"/>
              </w:rPr>
            </w:pPr>
          </w:p>
        </w:tc>
        <w:tc>
          <w:tcPr>
            <w:tcW w:w="5811" w:type="dxa"/>
            <w:vAlign w:val="center"/>
          </w:tcPr>
          <w:p w:rsidR="00564DFE" w:rsidRPr="00872BC5" w:rsidRDefault="00564DFE" w:rsidP="00564DFE">
            <w:pPr>
              <w:rPr>
                <w:b/>
                <w:bCs/>
                <w:lang w:val="en-GB"/>
              </w:rPr>
            </w:pPr>
          </w:p>
        </w:tc>
      </w:tr>
      <w:tr w:rsidR="00564DFE" w:rsidRPr="00733EBF" w:rsidTr="003E48A1">
        <w:tc>
          <w:tcPr>
            <w:tcW w:w="4254" w:type="dxa"/>
          </w:tcPr>
          <w:p w:rsidR="00564DFE" w:rsidRPr="00733EBF" w:rsidRDefault="00610AEB" w:rsidP="00564DFE">
            <w:pPr>
              <w:rPr>
                <w:b/>
                <w:bCs/>
                <w:lang w:val="en-GB"/>
              </w:rPr>
            </w:pPr>
            <w:proofErr w:type="spellStart"/>
            <w:r w:rsidRPr="00733EBF">
              <w:rPr>
                <w:b/>
                <w:bCs/>
                <w:lang w:val="en-GB"/>
              </w:rPr>
              <w:t>Obecny</w:t>
            </w:r>
            <w:proofErr w:type="spellEnd"/>
            <w:r w:rsidRPr="00733EBF">
              <w:rPr>
                <w:b/>
                <w:bCs/>
                <w:lang w:val="en-GB"/>
              </w:rPr>
              <w:t xml:space="preserve"> </w:t>
            </w:r>
            <w:proofErr w:type="spellStart"/>
            <w:r w:rsidRPr="00733EBF">
              <w:rPr>
                <w:b/>
                <w:bCs/>
                <w:lang w:val="en-GB"/>
              </w:rPr>
              <w:t>rok</w:t>
            </w:r>
            <w:proofErr w:type="spellEnd"/>
            <w:r w:rsidRPr="00733EBF">
              <w:rPr>
                <w:b/>
                <w:bCs/>
                <w:lang w:val="en-GB"/>
              </w:rPr>
              <w:t xml:space="preserve"> </w:t>
            </w:r>
            <w:proofErr w:type="spellStart"/>
            <w:r w:rsidRPr="00733EBF">
              <w:rPr>
                <w:b/>
                <w:bCs/>
                <w:lang w:val="en-GB"/>
              </w:rPr>
              <w:t>i</w:t>
            </w:r>
            <w:proofErr w:type="spellEnd"/>
            <w:r w:rsidRPr="00733EBF">
              <w:rPr>
                <w:b/>
                <w:bCs/>
                <w:lang w:val="en-GB"/>
              </w:rPr>
              <w:t xml:space="preserve"> </w:t>
            </w:r>
            <w:proofErr w:type="spellStart"/>
            <w:r w:rsidRPr="00733EBF">
              <w:rPr>
                <w:b/>
                <w:bCs/>
                <w:lang w:val="en-GB"/>
              </w:rPr>
              <w:t>poziom</w:t>
            </w:r>
            <w:proofErr w:type="spellEnd"/>
            <w:r w:rsidRPr="00733EBF">
              <w:rPr>
                <w:b/>
                <w:bCs/>
                <w:lang w:val="en-GB"/>
              </w:rPr>
              <w:t xml:space="preserve"> </w:t>
            </w:r>
            <w:proofErr w:type="spellStart"/>
            <w:r w:rsidRPr="00733EBF">
              <w:rPr>
                <w:b/>
                <w:bCs/>
                <w:lang w:val="en-GB"/>
              </w:rPr>
              <w:t>studiów</w:t>
            </w:r>
            <w:proofErr w:type="spellEnd"/>
          </w:p>
          <w:p w:rsidR="003D63E6" w:rsidRPr="00FB1BC9" w:rsidRDefault="00733EBF" w:rsidP="008D5CED">
            <w:pPr>
              <w:rPr>
                <w:b/>
                <w:bCs/>
                <w:color w:val="44546A"/>
                <w:lang w:val="en-GB"/>
              </w:rPr>
            </w:pPr>
            <w:r w:rsidRPr="00FB1BC9">
              <w:rPr>
                <w:b/>
                <w:bCs/>
                <w:color w:val="44546A"/>
                <w:lang w:val="en-GB"/>
              </w:rPr>
              <w:t>Current study</w:t>
            </w:r>
            <w:r w:rsidR="008D5CED" w:rsidRPr="00FB1BC9">
              <w:rPr>
                <w:b/>
                <w:bCs/>
                <w:color w:val="44546A"/>
                <w:lang w:val="en-GB"/>
              </w:rPr>
              <w:t xml:space="preserve"> </w:t>
            </w:r>
            <w:r w:rsidRPr="00FB1BC9">
              <w:rPr>
                <w:b/>
                <w:bCs/>
                <w:color w:val="44546A"/>
                <w:lang w:val="en-GB"/>
              </w:rPr>
              <w:t>year</w:t>
            </w:r>
            <w:r w:rsidR="008D5CED" w:rsidRPr="00FB1BC9">
              <w:rPr>
                <w:b/>
                <w:bCs/>
                <w:color w:val="44546A"/>
                <w:lang w:val="en-GB"/>
              </w:rPr>
              <w:t xml:space="preserve"> and level</w:t>
            </w:r>
          </w:p>
        </w:tc>
        <w:tc>
          <w:tcPr>
            <w:tcW w:w="5811" w:type="dxa"/>
            <w:vAlign w:val="center"/>
          </w:tcPr>
          <w:p w:rsidR="00564DFE" w:rsidRPr="00733EBF" w:rsidRDefault="00564DFE" w:rsidP="00564DFE">
            <w:pPr>
              <w:rPr>
                <w:b/>
                <w:bCs/>
                <w:lang w:val="en-GB"/>
              </w:rPr>
            </w:pPr>
          </w:p>
        </w:tc>
      </w:tr>
      <w:tr w:rsidR="0047612F" w:rsidRPr="00F24F15" w:rsidTr="003E48A1">
        <w:tc>
          <w:tcPr>
            <w:tcW w:w="4254" w:type="dxa"/>
          </w:tcPr>
          <w:p w:rsidR="0047612F" w:rsidRPr="00F24F15" w:rsidRDefault="00910384" w:rsidP="0047612F">
            <w:pPr>
              <w:rPr>
                <w:b/>
                <w:bCs/>
              </w:rPr>
            </w:pPr>
            <w:r>
              <w:rPr>
                <w:b/>
                <w:bCs/>
              </w:rPr>
              <w:t>Nauczyciel</w:t>
            </w:r>
            <w:r w:rsidR="0047612F" w:rsidRPr="00F24F15">
              <w:rPr>
                <w:b/>
                <w:bCs/>
              </w:rPr>
              <w:t xml:space="preserve"> przedmiotu głównego</w:t>
            </w:r>
          </w:p>
          <w:p w:rsidR="00733EBF" w:rsidRPr="0058016C" w:rsidRDefault="003D63E6" w:rsidP="0047612F">
            <w:pPr>
              <w:rPr>
                <w:b/>
                <w:bCs/>
                <w:color w:val="44546A"/>
              </w:rPr>
            </w:pPr>
            <w:proofErr w:type="spellStart"/>
            <w:r w:rsidRPr="00FB1BC9">
              <w:rPr>
                <w:b/>
                <w:bCs/>
                <w:color w:val="44546A"/>
              </w:rPr>
              <w:t>Main</w:t>
            </w:r>
            <w:proofErr w:type="spellEnd"/>
            <w:r w:rsidRPr="00FB1BC9">
              <w:rPr>
                <w:b/>
                <w:bCs/>
                <w:color w:val="44546A"/>
              </w:rPr>
              <w:t xml:space="preserve"> </w:t>
            </w:r>
            <w:proofErr w:type="spellStart"/>
            <w:r w:rsidRPr="00FB1BC9">
              <w:rPr>
                <w:b/>
                <w:bCs/>
                <w:color w:val="44546A"/>
              </w:rPr>
              <w:t>subject</w:t>
            </w:r>
            <w:proofErr w:type="spellEnd"/>
            <w:r w:rsidRPr="00FB1BC9">
              <w:rPr>
                <w:b/>
                <w:bCs/>
                <w:color w:val="44546A"/>
              </w:rPr>
              <w:t xml:space="preserve"> </w:t>
            </w:r>
            <w:proofErr w:type="spellStart"/>
            <w:r w:rsidR="004C5A9C" w:rsidRPr="00FB1BC9">
              <w:rPr>
                <w:b/>
                <w:bCs/>
                <w:color w:val="44546A"/>
              </w:rPr>
              <w:t>teacher</w:t>
            </w:r>
            <w:proofErr w:type="spellEnd"/>
          </w:p>
        </w:tc>
        <w:tc>
          <w:tcPr>
            <w:tcW w:w="5811" w:type="dxa"/>
            <w:vAlign w:val="center"/>
          </w:tcPr>
          <w:p w:rsidR="0047612F" w:rsidRPr="00F24F15" w:rsidRDefault="0047612F" w:rsidP="0047612F">
            <w:pPr>
              <w:rPr>
                <w:b/>
                <w:bCs/>
              </w:rPr>
            </w:pPr>
          </w:p>
        </w:tc>
      </w:tr>
      <w:tr w:rsidR="0047612F" w:rsidRPr="00733EBF" w:rsidTr="003E48A1">
        <w:tc>
          <w:tcPr>
            <w:tcW w:w="4254" w:type="dxa"/>
          </w:tcPr>
          <w:p w:rsidR="0047612F" w:rsidRPr="00733EBF" w:rsidRDefault="0047612F" w:rsidP="00564DFE">
            <w:pPr>
              <w:rPr>
                <w:b/>
                <w:bCs/>
                <w:lang w:val="en-GB"/>
              </w:rPr>
            </w:pPr>
            <w:proofErr w:type="spellStart"/>
            <w:r w:rsidRPr="00733EBF">
              <w:rPr>
                <w:b/>
                <w:bCs/>
                <w:lang w:val="en-GB"/>
              </w:rPr>
              <w:t>Adres</w:t>
            </w:r>
            <w:proofErr w:type="spellEnd"/>
          </w:p>
          <w:p w:rsidR="0047612F" w:rsidRPr="00FB1BC9" w:rsidRDefault="003D63E6" w:rsidP="00564DFE">
            <w:pPr>
              <w:rPr>
                <w:b/>
                <w:bCs/>
                <w:color w:val="44546A"/>
                <w:lang w:val="en-GB"/>
              </w:rPr>
            </w:pPr>
            <w:r w:rsidRPr="00FB1BC9">
              <w:rPr>
                <w:b/>
                <w:bCs/>
                <w:color w:val="44546A"/>
                <w:lang w:val="en-GB"/>
              </w:rPr>
              <w:t>Address</w:t>
            </w:r>
          </w:p>
          <w:p w:rsidR="0047612F" w:rsidRPr="00733EBF" w:rsidRDefault="0047612F" w:rsidP="00564DFE">
            <w:pPr>
              <w:rPr>
                <w:b/>
                <w:bCs/>
                <w:lang w:val="en-GB"/>
              </w:rPr>
            </w:pPr>
          </w:p>
        </w:tc>
        <w:tc>
          <w:tcPr>
            <w:tcW w:w="5811" w:type="dxa"/>
            <w:vAlign w:val="center"/>
          </w:tcPr>
          <w:p w:rsidR="0047612F" w:rsidRPr="00733EBF" w:rsidRDefault="0047612F" w:rsidP="00564DFE">
            <w:pPr>
              <w:rPr>
                <w:b/>
                <w:bCs/>
                <w:lang w:val="en-GB"/>
              </w:rPr>
            </w:pPr>
          </w:p>
        </w:tc>
      </w:tr>
      <w:tr w:rsidR="0047612F" w:rsidRPr="00733EBF" w:rsidTr="003E48A1">
        <w:tc>
          <w:tcPr>
            <w:tcW w:w="4254" w:type="dxa"/>
          </w:tcPr>
          <w:p w:rsidR="0047612F" w:rsidRPr="00733EBF" w:rsidRDefault="0047612F" w:rsidP="00564DFE">
            <w:pPr>
              <w:rPr>
                <w:b/>
                <w:bCs/>
                <w:lang w:val="en-GB"/>
              </w:rPr>
            </w:pPr>
            <w:proofErr w:type="spellStart"/>
            <w:r w:rsidRPr="00733EBF">
              <w:rPr>
                <w:b/>
                <w:bCs/>
                <w:lang w:val="en-GB"/>
              </w:rPr>
              <w:t>Telefon</w:t>
            </w:r>
            <w:proofErr w:type="spellEnd"/>
            <w:r w:rsidRPr="00733EBF">
              <w:rPr>
                <w:b/>
                <w:bCs/>
                <w:lang w:val="en-GB"/>
              </w:rPr>
              <w:t xml:space="preserve"> </w:t>
            </w:r>
            <w:proofErr w:type="spellStart"/>
            <w:r w:rsidRPr="00733EBF">
              <w:rPr>
                <w:b/>
                <w:bCs/>
                <w:lang w:val="en-GB"/>
              </w:rPr>
              <w:t>kontaktowy</w:t>
            </w:r>
            <w:proofErr w:type="spellEnd"/>
          </w:p>
          <w:p w:rsidR="0047612F" w:rsidRPr="00FB1BC9" w:rsidRDefault="003D63E6" w:rsidP="00564DFE">
            <w:pPr>
              <w:rPr>
                <w:b/>
                <w:bCs/>
                <w:color w:val="44546A"/>
                <w:lang w:val="en-GB"/>
              </w:rPr>
            </w:pPr>
            <w:r w:rsidRPr="00FB1BC9">
              <w:rPr>
                <w:b/>
                <w:bCs/>
                <w:color w:val="44546A"/>
                <w:lang w:val="en-GB"/>
              </w:rPr>
              <w:t>Phone</w:t>
            </w:r>
            <w:r w:rsidR="008D5CED" w:rsidRPr="00FB1BC9">
              <w:rPr>
                <w:b/>
                <w:bCs/>
                <w:color w:val="44546A"/>
                <w:lang w:val="en-GB"/>
              </w:rPr>
              <w:t xml:space="preserve"> number</w:t>
            </w:r>
          </w:p>
        </w:tc>
        <w:tc>
          <w:tcPr>
            <w:tcW w:w="5811" w:type="dxa"/>
            <w:vAlign w:val="center"/>
          </w:tcPr>
          <w:p w:rsidR="0047612F" w:rsidRPr="00733EBF" w:rsidRDefault="0047612F" w:rsidP="00564DFE">
            <w:pPr>
              <w:rPr>
                <w:b/>
                <w:bCs/>
                <w:lang w:val="en-GB"/>
              </w:rPr>
            </w:pPr>
          </w:p>
        </w:tc>
      </w:tr>
      <w:tr w:rsidR="00831517" w:rsidRPr="008D5CED" w:rsidTr="003E48A1">
        <w:tc>
          <w:tcPr>
            <w:tcW w:w="4254" w:type="dxa"/>
          </w:tcPr>
          <w:p w:rsidR="00831517" w:rsidRPr="008D5CED" w:rsidRDefault="00831517" w:rsidP="007E5627">
            <w:pPr>
              <w:rPr>
                <w:b/>
                <w:bCs/>
              </w:rPr>
            </w:pPr>
            <w:r w:rsidRPr="008D5CED">
              <w:rPr>
                <w:b/>
                <w:bCs/>
              </w:rPr>
              <w:t xml:space="preserve">Nr </w:t>
            </w:r>
            <w:r w:rsidR="007E5627" w:rsidRPr="008D5CED">
              <w:rPr>
                <w:b/>
                <w:bCs/>
              </w:rPr>
              <w:t>albumu</w:t>
            </w:r>
          </w:p>
          <w:p w:rsidR="003D63E6" w:rsidRPr="00FB1BC9" w:rsidRDefault="0058016C" w:rsidP="0058016C">
            <w:pPr>
              <w:rPr>
                <w:b/>
                <w:bCs/>
                <w:color w:val="44546A"/>
              </w:rPr>
            </w:pPr>
            <w:r>
              <w:rPr>
                <w:b/>
                <w:bCs/>
                <w:color w:val="44546A"/>
              </w:rPr>
              <w:t>Student</w:t>
            </w:r>
            <w:r w:rsidR="003D63E6" w:rsidRPr="00FB1BC9">
              <w:rPr>
                <w:b/>
                <w:bCs/>
                <w:color w:val="44546A"/>
              </w:rPr>
              <w:t xml:space="preserve"> </w:t>
            </w:r>
            <w:r>
              <w:rPr>
                <w:b/>
                <w:bCs/>
                <w:color w:val="44546A"/>
              </w:rPr>
              <w:t>ID</w:t>
            </w:r>
            <w:r w:rsidR="003D63E6" w:rsidRPr="00FB1BC9">
              <w:rPr>
                <w:b/>
                <w:bCs/>
                <w:color w:val="44546A"/>
              </w:rPr>
              <w:t xml:space="preserve"> </w:t>
            </w:r>
            <w:r w:rsidR="008D5CED" w:rsidRPr="00FB1BC9">
              <w:rPr>
                <w:b/>
                <w:bCs/>
                <w:color w:val="44546A"/>
              </w:rPr>
              <w:t>N</w:t>
            </w:r>
            <w:r w:rsidR="003D63E6" w:rsidRPr="00FB1BC9">
              <w:rPr>
                <w:b/>
                <w:bCs/>
                <w:color w:val="44546A"/>
              </w:rPr>
              <w:t>o.</w:t>
            </w:r>
          </w:p>
        </w:tc>
        <w:tc>
          <w:tcPr>
            <w:tcW w:w="5811" w:type="dxa"/>
            <w:vAlign w:val="center"/>
          </w:tcPr>
          <w:p w:rsidR="00831517" w:rsidRPr="008D5CED" w:rsidRDefault="00831517" w:rsidP="00564DFE">
            <w:pPr>
              <w:rPr>
                <w:b/>
                <w:bCs/>
              </w:rPr>
            </w:pPr>
          </w:p>
        </w:tc>
      </w:tr>
      <w:tr w:rsidR="0047612F" w:rsidRPr="00F24F15" w:rsidTr="003E48A1">
        <w:tc>
          <w:tcPr>
            <w:tcW w:w="4254" w:type="dxa"/>
          </w:tcPr>
          <w:p w:rsidR="0047612F" w:rsidRPr="00F24F15" w:rsidRDefault="00F24F15" w:rsidP="00F24F15">
            <w:pPr>
              <w:rPr>
                <w:b/>
                <w:bCs/>
                <w:lang w:val="en-GB"/>
              </w:rPr>
            </w:pPr>
            <w:proofErr w:type="spellStart"/>
            <w:r>
              <w:rPr>
                <w:b/>
                <w:bCs/>
                <w:lang w:val="en-GB"/>
              </w:rPr>
              <w:t>Adres</w:t>
            </w:r>
            <w:proofErr w:type="spellEnd"/>
            <w:r>
              <w:rPr>
                <w:b/>
                <w:bCs/>
                <w:lang w:val="en-GB"/>
              </w:rPr>
              <w:t xml:space="preserve"> e</w:t>
            </w:r>
            <w:r w:rsidRPr="00F24F15">
              <w:rPr>
                <w:b/>
                <w:bCs/>
                <w:lang w:val="en-GB"/>
              </w:rPr>
              <w:t>–</w:t>
            </w:r>
            <w:r w:rsidR="0047612F" w:rsidRPr="00F24F15">
              <w:rPr>
                <w:b/>
                <w:bCs/>
                <w:lang w:val="en-GB"/>
              </w:rPr>
              <w:t>mail</w:t>
            </w:r>
            <w:r w:rsidRPr="00F24F15">
              <w:rPr>
                <w:b/>
                <w:bCs/>
                <w:lang w:val="en-GB"/>
              </w:rPr>
              <w:br/>
            </w:r>
            <w:r w:rsidRPr="00FB1BC9">
              <w:rPr>
                <w:b/>
                <w:bCs/>
                <w:color w:val="44546A"/>
                <w:lang w:val="en-GB"/>
              </w:rPr>
              <w:t>E-mail address</w:t>
            </w:r>
          </w:p>
        </w:tc>
        <w:tc>
          <w:tcPr>
            <w:tcW w:w="5811" w:type="dxa"/>
            <w:vAlign w:val="center"/>
          </w:tcPr>
          <w:p w:rsidR="0047612F" w:rsidRPr="00F24F15" w:rsidRDefault="0047612F" w:rsidP="00564DFE">
            <w:pPr>
              <w:rPr>
                <w:b/>
                <w:bCs/>
                <w:lang w:val="en-GB"/>
              </w:rPr>
            </w:pPr>
          </w:p>
        </w:tc>
      </w:tr>
      <w:tr w:rsidR="0047612F" w:rsidRPr="00F24F15" w:rsidTr="003E48A1">
        <w:tc>
          <w:tcPr>
            <w:tcW w:w="4254" w:type="dxa"/>
          </w:tcPr>
          <w:p w:rsidR="0047612F" w:rsidRPr="00F24F15" w:rsidRDefault="0047612F" w:rsidP="00564DFE">
            <w:pPr>
              <w:rPr>
                <w:b/>
                <w:bCs/>
              </w:rPr>
            </w:pPr>
            <w:r w:rsidRPr="00F24F15">
              <w:rPr>
                <w:b/>
                <w:bCs/>
              </w:rPr>
              <w:t>Data urodzenia</w:t>
            </w:r>
          </w:p>
          <w:p w:rsidR="0047612F" w:rsidRPr="00FB1BC9" w:rsidRDefault="003D63E6" w:rsidP="00564DFE">
            <w:pPr>
              <w:rPr>
                <w:b/>
                <w:bCs/>
                <w:color w:val="44546A"/>
              </w:rPr>
            </w:pPr>
            <w:proofErr w:type="spellStart"/>
            <w:r w:rsidRPr="00FB1BC9">
              <w:rPr>
                <w:b/>
                <w:bCs/>
                <w:color w:val="44546A"/>
              </w:rPr>
              <w:t>Date</w:t>
            </w:r>
            <w:proofErr w:type="spellEnd"/>
            <w:r w:rsidRPr="00FB1BC9">
              <w:rPr>
                <w:b/>
                <w:bCs/>
                <w:color w:val="44546A"/>
              </w:rPr>
              <w:t xml:space="preserve"> of </w:t>
            </w:r>
            <w:proofErr w:type="spellStart"/>
            <w:r w:rsidRPr="00FB1BC9">
              <w:rPr>
                <w:b/>
                <w:bCs/>
                <w:color w:val="44546A"/>
              </w:rPr>
              <w:t>birth</w:t>
            </w:r>
            <w:proofErr w:type="spellEnd"/>
          </w:p>
        </w:tc>
        <w:tc>
          <w:tcPr>
            <w:tcW w:w="5811" w:type="dxa"/>
            <w:vAlign w:val="center"/>
          </w:tcPr>
          <w:p w:rsidR="0047612F" w:rsidRPr="00F24F15" w:rsidRDefault="0047612F" w:rsidP="00564DFE">
            <w:pPr>
              <w:rPr>
                <w:b/>
                <w:bCs/>
              </w:rPr>
            </w:pPr>
          </w:p>
        </w:tc>
      </w:tr>
      <w:tr w:rsidR="00B7696A" w:rsidRPr="00F24F15" w:rsidTr="003E48A1">
        <w:tc>
          <w:tcPr>
            <w:tcW w:w="4254" w:type="dxa"/>
          </w:tcPr>
          <w:p w:rsidR="008D5CED" w:rsidRDefault="00B7696A" w:rsidP="00564DFE">
            <w:pPr>
              <w:rPr>
                <w:b/>
                <w:bCs/>
              </w:rPr>
            </w:pPr>
            <w:r w:rsidRPr="00F24F15">
              <w:rPr>
                <w:b/>
                <w:bCs/>
              </w:rPr>
              <w:t>Obywatelstwo</w:t>
            </w:r>
          </w:p>
          <w:p w:rsidR="00733EBF" w:rsidRPr="00FB1BC9" w:rsidRDefault="001357FA" w:rsidP="00564DFE">
            <w:pPr>
              <w:rPr>
                <w:b/>
                <w:bCs/>
                <w:color w:val="44546A"/>
              </w:rPr>
            </w:pPr>
            <w:proofErr w:type="spellStart"/>
            <w:r w:rsidRPr="00FB1BC9">
              <w:rPr>
                <w:b/>
                <w:bCs/>
                <w:color w:val="44546A"/>
              </w:rPr>
              <w:t>C</w:t>
            </w:r>
            <w:r w:rsidR="003D63E6" w:rsidRPr="00FB1BC9">
              <w:rPr>
                <w:b/>
                <w:bCs/>
                <w:color w:val="44546A"/>
              </w:rPr>
              <w:t>itizenship</w:t>
            </w:r>
            <w:proofErr w:type="spellEnd"/>
          </w:p>
        </w:tc>
        <w:tc>
          <w:tcPr>
            <w:tcW w:w="5811" w:type="dxa"/>
            <w:vAlign w:val="center"/>
          </w:tcPr>
          <w:p w:rsidR="00B7696A" w:rsidRPr="00F24F15" w:rsidRDefault="00B7696A" w:rsidP="00564DFE">
            <w:pPr>
              <w:rPr>
                <w:b/>
                <w:bCs/>
              </w:rPr>
            </w:pPr>
          </w:p>
        </w:tc>
      </w:tr>
      <w:tr w:rsidR="00610AEB" w:rsidRPr="00733EBF" w:rsidTr="003E48A1">
        <w:tc>
          <w:tcPr>
            <w:tcW w:w="4254" w:type="dxa"/>
          </w:tcPr>
          <w:p w:rsidR="00610AEB" w:rsidRPr="00F24F15" w:rsidRDefault="00610AEB" w:rsidP="00564DFE">
            <w:pPr>
              <w:rPr>
                <w:b/>
                <w:bCs/>
              </w:rPr>
            </w:pPr>
            <w:r w:rsidRPr="00F24F15">
              <w:rPr>
                <w:b/>
                <w:bCs/>
              </w:rPr>
              <w:t>Język obcy</w:t>
            </w:r>
            <w:r w:rsidR="008D5CED">
              <w:rPr>
                <w:b/>
                <w:bCs/>
              </w:rPr>
              <w:t>,</w:t>
            </w:r>
            <w:r w:rsidRPr="00F24F15">
              <w:rPr>
                <w:b/>
                <w:bCs/>
              </w:rPr>
              <w:t xml:space="preserve"> w którym odbywać się będzie rozmowa kwalifikacyjna</w:t>
            </w:r>
          </w:p>
          <w:p w:rsidR="003D63E6" w:rsidRPr="00FB1BC9" w:rsidRDefault="003D63E6" w:rsidP="00564DFE">
            <w:pPr>
              <w:rPr>
                <w:b/>
                <w:bCs/>
                <w:color w:val="44546A"/>
                <w:lang w:val="en-GB"/>
              </w:rPr>
            </w:pPr>
            <w:r w:rsidRPr="00FB1BC9">
              <w:rPr>
                <w:b/>
                <w:bCs/>
                <w:color w:val="44546A"/>
              </w:rPr>
              <w:t>Lang</w:t>
            </w:r>
            <w:proofErr w:type="spellStart"/>
            <w:r w:rsidRPr="00FB1BC9">
              <w:rPr>
                <w:b/>
                <w:bCs/>
                <w:color w:val="44546A"/>
                <w:lang w:val="en-GB"/>
              </w:rPr>
              <w:t>uage</w:t>
            </w:r>
            <w:proofErr w:type="spellEnd"/>
            <w:r w:rsidRPr="00FB1BC9">
              <w:rPr>
                <w:b/>
                <w:bCs/>
                <w:color w:val="44546A"/>
                <w:lang w:val="en-GB"/>
              </w:rPr>
              <w:t xml:space="preserve"> of the </w:t>
            </w:r>
            <w:r w:rsidR="001357FA" w:rsidRPr="00FB1BC9">
              <w:rPr>
                <w:b/>
                <w:bCs/>
                <w:color w:val="44546A"/>
                <w:lang w:val="en-GB"/>
              </w:rPr>
              <w:t>interview</w:t>
            </w:r>
          </w:p>
        </w:tc>
        <w:tc>
          <w:tcPr>
            <w:tcW w:w="5811" w:type="dxa"/>
            <w:vAlign w:val="center"/>
          </w:tcPr>
          <w:p w:rsidR="00610AEB" w:rsidRPr="00733EBF" w:rsidRDefault="00610AEB" w:rsidP="00564DFE">
            <w:pPr>
              <w:rPr>
                <w:b/>
                <w:bCs/>
                <w:lang w:val="en-GB"/>
              </w:rPr>
            </w:pPr>
          </w:p>
        </w:tc>
      </w:tr>
      <w:tr w:rsidR="0047612F" w:rsidRPr="00733EBF" w:rsidTr="003E48A1">
        <w:tc>
          <w:tcPr>
            <w:tcW w:w="4254" w:type="dxa"/>
          </w:tcPr>
          <w:p w:rsidR="0047612F" w:rsidRPr="00F330CE" w:rsidRDefault="0047612F" w:rsidP="00564DFE">
            <w:pPr>
              <w:rPr>
                <w:b/>
                <w:bCs/>
                <w:lang w:val="en-GB"/>
              </w:rPr>
            </w:pPr>
            <w:proofErr w:type="spellStart"/>
            <w:r w:rsidRPr="00F330CE">
              <w:rPr>
                <w:b/>
                <w:bCs/>
                <w:lang w:val="en-GB"/>
              </w:rPr>
              <w:t>Preferowane</w:t>
            </w:r>
            <w:proofErr w:type="spellEnd"/>
            <w:r w:rsidRPr="00F330CE">
              <w:rPr>
                <w:b/>
                <w:bCs/>
                <w:lang w:val="en-GB"/>
              </w:rPr>
              <w:t xml:space="preserve"> </w:t>
            </w:r>
            <w:proofErr w:type="spellStart"/>
            <w:r w:rsidRPr="00F330CE">
              <w:rPr>
                <w:b/>
                <w:bCs/>
                <w:lang w:val="en-GB"/>
              </w:rPr>
              <w:t>terminy</w:t>
            </w:r>
            <w:proofErr w:type="spellEnd"/>
            <w:r w:rsidRPr="00F330CE">
              <w:rPr>
                <w:b/>
                <w:bCs/>
                <w:lang w:val="en-GB"/>
              </w:rPr>
              <w:t xml:space="preserve"> </w:t>
            </w:r>
            <w:proofErr w:type="spellStart"/>
            <w:r w:rsidRPr="00F330CE">
              <w:rPr>
                <w:b/>
                <w:bCs/>
                <w:lang w:val="en-GB"/>
              </w:rPr>
              <w:t>wyjazdu</w:t>
            </w:r>
            <w:proofErr w:type="spellEnd"/>
            <w:r w:rsidR="00F330CE" w:rsidRPr="00F330CE">
              <w:rPr>
                <w:b/>
                <w:bCs/>
                <w:lang w:val="en-GB"/>
              </w:rPr>
              <w:t xml:space="preserve"> </w:t>
            </w:r>
          </w:p>
          <w:p w:rsidR="0047612F" w:rsidRPr="00231302" w:rsidRDefault="003D63E6" w:rsidP="00564DFE">
            <w:pPr>
              <w:rPr>
                <w:b/>
                <w:bCs/>
                <w:color w:val="44546A"/>
                <w:lang w:val="en-GB"/>
              </w:rPr>
            </w:pPr>
            <w:r w:rsidRPr="00FB1BC9">
              <w:rPr>
                <w:b/>
                <w:bCs/>
                <w:color w:val="44546A"/>
                <w:lang w:val="en-GB"/>
              </w:rPr>
              <w:t>Prefer</w:t>
            </w:r>
            <w:r w:rsidR="00F24F15" w:rsidRPr="00FB1BC9">
              <w:rPr>
                <w:b/>
                <w:bCs/>
                <w:color w:val="44546A"/>
                <w:lang w:val="en-GB"/>
              </w:rPr>
              <w:t>r</w:t>
            </w:r>
            <w:r w:rsidRPr="00FB1BC9">
              <w:rPr>
                <w:b/>
                <w:bCs/>
                <w:color w:val="44546A"/>
                <w:lang w:val="en-GB"/>
              </w:rPr>
              <w:t xml:space="preserve">ed </w:t>
            </w:r>
            <w:r w:rsidR="00231302">
              <w:rPr>
                <w:b/>
                <w:bCs/>
                <w:color w:val="44546A"/>
                <w:lang w:val="en-GB"/>
              </w:rPr>
              <w:t>terms</w:t>
            </w:r>
            <w:r w:rsidRPr="00FB1BC9">
              <w:rPr>
                <w:b/>
                <w:bCs/>
                <w:color w:val="44546A"/>
                <w:lang w:val="en-GB"/>
              </w:rPr>
              <w:t xml:space="preserve"> of mobility</w:t>
            </w:r>
            <w:r w:rsidR="00231302">
              <w:rPr>
                <w:b/>
                <w:bCs/>
                <w:color w:val="44546A"/>
                <w:lang w:val="en-GB"/>
              </w:rPr>
              <w:t xml:space="preserve"> (first/</w:t>
            </w:r>
            <w:r w:rsidR="003D36D2" w:rsidRPr="00FB1BC9">
              <w:rPr>
                <w:b/>
                <w:bCs/>
                <w:color w:val="44546A"/>
                <w:lang w:val="en-GB"/>
              </w:rPr>
              <w:t xml:space="preserve"> second semester</w:t>
            </w:r>
            <w:r w:rsidR="00231302">
              <w:rPr>
                <w:b/>
                <w:bCs/>
                <w:color w:val="44546A"/>
                <w:lang w:val="en-GB"/>
              </w:rPr>
              <w:t>/</w:t>
            </w:r>
            <w:r w:rsidR="003D36D2" w:rsidRPr="00FB1BC9">
              <w:rPr>
                <w:b/>
                <w:bCs/>
                <w:color w:val="44546A"/>
                <w:lang w:val="en-GB"/>
              </w:rPr>
              <w:t xml:space="preserve"> whole academic year)</w:t>
            </w:r>
          </w:p>
        </w:tc>
        <w:tc>
          <w:tcPr>
            <w:tcW w:w="5811" w:type="dxa"/>
            <w:vAlign w:val="center"/>
          </w:tcPr>
          <w:p w:rsidR="0047612F" w:rsidRPr="00733EBF" w:rsidRDefault="0047612F" w:rsidP="00564DFE">
            <w:pPr>
              <w:rPr>
                <w:b/>
                <w:bCs/>
                <w:lang w:val="en-GB"/>
              </w:rPr>
            </w:pPr>
          </w:p>
        </w:tc>
      </w:tr>
      <w:tr w:rsidR="0047612F" w:rsidRPr="00733EBF" w:rsidTr="003E48A1">
        <w:trPr>
          <w:trHeight w:val="2061"/>
        </w:trPr>
        <w:tc>
          <w:tcPr>
            <w:tcW w:w="4254" w:type="dxa"/>
          </w:tcPr>
          <w:p w:rsidR="0047612F" w:rsidRPr="0058016C" w:rsidRDefault="0058016C" w:rsidP="00564DFE">
            <w:pPr>
              <w:rPr>
                <w:b/>
                <w:bCs/>
              </w:rPr>
            </w:pPr>
            <w:r w:rsidRPr="0058016C">
              <w:rPr>
                <w:b/>
                <w:bCs/>
              </w:rPr>
              <w:t>Wstępnie wybrane miejsca</w:t>
            </w:r>
            <w:r w:rsidR="0047612F" w:rsidRPr="0058016C">
              <w:rPr>
                <w:b/>
                <w:bCs/>
              </w:rPr>
              <w:t xml:space="preserve"> wyjaz</w:t>
            </w:r>
            <w:r w:rsidR="001C01D6" w:rsidRPr="0058016C">
              <w:rPr>
                <w:b/>
                <w:bCs/>
              </w:rPr>
              <w:t xml:space="preserve">du (uczelnia/ </w:t>
            </w:r>
            <w:r w:rsidR="00F24F15" w:rsidRPr="0058016C">
              <w:rPr>
                <w:b/>
                <w:bCs/>
              </w:rPr>
              <w:t>m</w:t>
            </w:r>
            <w:r w:rsidR="001C01D6" w:rsidRPr="0058016C">
              <w:rPr>
                <w:b/>
                <w:bCs/>
              </w:rPr>
              <w:t>iasto/</w:t>
            </w:r>
            <w:r w:rsidRPr="0058016C">
              <w:rPr>
                <w:b/>
                <w:bCs/>
              </w:rPr>
              <w:t xml:space="preserve"> </w:t>
            </w:r>
            <w:r w:rsidR="00F24F15" w:rsidRPr="0058016C">
              <w:rPr>
                <w:b/>
                <w:bCs/>
              </w:rPr>
              <w:t>p</w:t>
            </w:r>
            <w:r w:rsidR="001C01D6" w:rsidRPr="0058016C">
              <w:rPr>
                <w:b/>
                <w:bCs/>
              </w:rPr>
              <w:t>aństwo</w:t>
            </w:r>
            <w:r w:rsidR="00B7696A" w:rsidRPr="0058016C">
              <w:rPr>
                <w:b/>
                <w:bCs/>
              </w:rPr>
              <w:t>)</w:t>
            </w:r>
          </w:p>
          <w:p w:rsidR="00896655" w:rsidRPr="0058016C" w:rsidRDefault="00896655" w:rsidP="00564DFE">
            <w:pPr>
              <w:rPr>
                <w:b/>
                <w:bCs/>
              </w:rPr>
            </w:pPr>
          </w:p>
          <w:p w:rsidR="0047612F" w:rsidRPr="00FB1BC9" w:rsidRDefault="00231302" w:rsidP="00564DFE">
            <w:pPr>
              <w:rPr>
                <w:b/>
                <w:bCs/>
                <w:color w:val="44546A"/>
                <w:lang w:val="en-GB"/>
              </w:rPr>
            </w:pPr>
            <w:r>
              <w:rPr>
                <w:b/>
                <w:bCs/>
                <w:color w:val="44546A"/>
                <w:lang w:val="en-GB"/>
              </w:rPr>
              <w:t>Provisional m</w:t>
            </w:r>
            <w:r w:rsidR="00F24F15" w:rsidRPr="00FB1BC9">
              <w:rPr>
                <w:b/>
                <w:bCs/>
                <w:color w:val="44546A"/>
                <w:lang w:val="en-GB"/>
              </w:rPr>
              <w:t>obility destination (</w:t>
            </w:r>
            <w:r w:rsidR="003D63E6" w:rsidRPr="00FB1BC9">
              <w:rPr>
                <w:b/>
                <w:bCs/>
                <w:color w:val="44546A"/>
                <w:lang w:val="en-GB"/>
              </w:rPr>
              <w:t xml:space="preserve">foreign </w:t>
            </w:r>
            <w:r w:rsidR="00F24F15" w:rsidRPr="00FB1BC9">
              <w:rPr>
                <w:b/>
                <w:bCs/>
                <w:color w:val="44546A"/>
                <w:lang w:val="en-GB"/>
              </w:rPr>
              <w:t xml:space="preserve">higher education </w:t>
            </w:r>
            <w:r w:rsidR="003D63E6" w:rsidRPr="00FB1BC9">
              <w:rPr>
                <w:b/>
                <w:bCs/>
                <w:color w:val="44546A"/>
                <w:lang w:val="en-GB"/>
              </w:rPr>
              <w:t>institution/city/country)</w:t>
            </w:r>
          </w:p>
          <w:p w:rsidR="0047612F" w:rsidRPr="00733EBF" w:rsidRDefault="0047612F" w:rsidP="00564DFE">
            <w:pPr>
              <w:rPr>
                <w:b/>
                <w:bCs/>
                <w:lang w:val="en-GB"/>
              </w:rPr>
            </w:pPr>
          </w:p>
          <w:p w:rsidR="0047612F" w:rsidRPr="00733EBF" w:rsidRDefault="0047612F" w:rsidP="00564DFE">
            <w:pPr>
              <w:rPr>
                <w:b/>
                <w:bCs/>
                <w:lang w:val="en-GB"/>
              </w:rPr>
            </w:pPr>
          </w:p>
        </w:tc>
        <w:tc>
          <w:tcPr>
            <w:tcW w:w="5811" w:type="dxa"/>
            <w:vAlign w:val="center"/>
          </w:tcPr>
          <w:p w:rsidR="00896655" w:rsidRPr="00F24F15" w:rsidRDefault="00F24F15" w:rsidP="00F24F15">
            <w:pPr>
              <w:jc w:val="center"/>
              <w:rPr>
                <w:b/>
                <w:bCs/>
                <w:sz w:val="20"/>
                <w:szCs w:val="20"/>
                <w:lang w:val="en-GB"/>
              </w:rPr>
            </w:pPr>
            <w:r w:rsidRPr="00F24F15">
              <w:rPr>
                <w:b/>
                <w:bCs/>
                <w:sz w:val="20"/>
                <w:szCs w:val="20"/>
                <w:lang w:val="en-GB"/>
              </w:rPr>
              <w:t>(</w:t>
            </w:r>
            <w:proofErr w:type="spellStart"/>
            <w:r w:rsidRPr="00F24F15">
              <w:rPr>
                <w:b/>
                <w:bCs/>
                <w:sz w:val="20"/>
                <w:szCs w:val="20"/>
                <w:lang w:val="en-GB"/>
              </w:rPr>
              <w:t>maksimum</w:t>
            </w:r>
            <w:proofErr w:type="spellEnd"/>
            <w:r w:rsidRPr="00F24F15">
              <w:rPr>
                <w:b/>
                <w:bCs/>
                <w:sz w:val="20"/>
                <w:szCs w:val="20"/>
                <w:lang w:val="en-GB"/>
              </w:rPr>
              <w:t xml:space="preserve"> </w:t>
            </w:r>
            <w:proofErr w:type="spellStart"/>
            <w:r w:rsidRPr="00F24F15">
              <w:rPr>
                <w:b/>
                <w:bCs/>
                <w:sz w:val="20"/>
                <w:szCs w:val="20"/>
                <w:lang w:val="en-GB"/>
              </w:rPr>
              <w:t>trzy</w:t>
            </w:r>
            <w:proofErr w:type="spellEnd"/>
            <w:r w:rsidRPr="00F24F15">
              <w:rPr>
                <w:b/>
                <w:bCs/>
                <w:sz w:val="20"/>
                <w:szCs w:val="20"/>
                <w:lang w:val="en-GB"/>
              </w:rPr>
              <w:t xml:space="preserve"> </w:t>
            </w:r>
            <w:proofErr w:type="spellStart"/>
            <w:r w:rsidRPr="00F24F15">
              <w:rPr>
                <w:b/>
                <w:bCs/>
                <w:sz w:val="20"/>
                <w:szCs w:val="20"/>
                <w:lang w:val="en-GB"/>
              </w:rPr>
              <w:t>uczelnie</w:t>
            </w:r>
            <w:proofErr w:type="spellEnd"/>
            <w:r w:rsidRPr="00F24F15">
              <w:rPr>
                <w:b/>
                <w:bCs/>
                <w:sz w:val="20"/>
                <w:szCs w:val="20"/>
                <w:lang w:val="en-GB"/>
              </w:rPr>
              <w:t xml:space="preserve"> –</w:t>
            </w:r>
            <w:r w:rsidRPr="00A14B7F">
              <w:rPr>
                <w:b/>
                <w:bCs/>
                <w:color w:val="2E74B5"/>
                <w:sz w:val="20"/>
                <w:szCs w:val="20"/>
                <w:lang w:val="en-GB"/>
              </w:rPr>
              <w:t xml:space="preserve"> </w:t>
            </w:r>
            <w:r w:rsidRPr="00FB1BC9">
              <w:rPr>
                <w:b/>
                <w:bCs/>
                <w:color w:val="44546A"/>
                <w:sz w:val="20"/>
                <w:szCs w:val="20"/>
                <w:lang w:val="en-GB"/>
              </w:rPr>
              <w:t>three maximum</w:t>
            </w:r>
            <w:r w:rsidRPr="00F24F15">
              <w:rPr>
                <w:b/>
                <w:bCs/>
                <w:sz w:val="20"/>
                <w:szCs w:val="20"/>
                <w:lang w:val="en-GB"/>
              </w:rPr>
              <w:t>)</w:t>
            </w:r>
          </w:p>
          <w:p w:rsidR="00896655" w:rsidRPr="00733EBF" w:rsidRDefault="00896655" w:rsidP="00564DFE">
            <w:pPr>
              <w:rPr>
                <w:b/>
                <w:bCs/>
                <w:lang w:val="en-GB"/>
              </w:rPr>
            </w:pPr>
          </w:p>
          <w:p w:rsidR="0047612F" w:rsidRPr="00733EBF" w:rsidRDefault="0047612F" w:rsidP="00564DFE">
            <w:pPr>
              <w:rPr>
                <w:b/>
                <w:bCs/>
                <w:lang w:val="en-GB"/>
              </w:rPr>
            </w:pPr>
            <w:r w:rsidRPr="00733EBF">
              <w:rPr>
                <w:b/>
                <w:bCs/>
                <w:lang w:val="en-GB"/>
              </w:rPr>
              <w:t>1.</w:t>
            </w:r>
          </w:p>
          <w:p w:rsidR="0047612F" w:rsidRPr="00733EBF" w:rsidRDefault="0047612F" w:rsidP="00564DFE">
            <w:pPr>
              <w:rPr>
                <w:b/>
                <w:bCs/>
                <w:lang w:val="en-GB"/>
              </w:rPr>
            </w:pPr>
          </w:p>
          <w:p w:rsidR="0047612F" w:rsidRPr="00733EBF" w:rsidRDefault="0047612F" w:rsidP="00564DFE">
            <w:pPr>
              <w:rPr>
                <w:b/>
                <w:bCs/>
                <w:lang w:val="en-GB"/>
              </w:rPr>
            </w:pPr>
            <w:r w:rsidRPr="00733EBF">
              <w:rPr>
                <w:b/>
                <w:bCs/>
                <w:lang w:val="en-GB"/>
              </w:rPr>
              <w:t>2.</w:t>
            </w:r>
          </w:p>
          <w:p w:rsidR="0047612F" w:rsidRPr="00733EBF" w:rsidRDefault="0047612F" w:rsidP="00564DFE">
            <w:pPr>
              <w:rPr>
                <w:b/>
                <w:bCs/>
                <w:lang w:val="en-GB"/>
              </w:rPr>
            </w:pPr>
          </w:p>
          <w:p w:rsidR="0047612F" w:rsidRDefault="0047612F" w:rsidP="00564DFE">
            <w:pPr>
              <w:rPr>
                <w:b/>
                <w:bCs/>
                <w:lang w:val="en-GB"/>
              </w:rPr>
            </w:pPr>
            <w:r w:rsidRPr="00733EBF">
              <w:rPr>
                <w:b/>
                <w:bCs/>
                <w:lang w:val="en-GB"/>
              </w:rPr>
              <w:t>3.</w:t>
            </w:r>
          </w:p>
          <w:p w:rsidR="00F24F15" w:rsidRPr="00733EBF" w:rsidRDefault="00F24F15" w:rsidP="00564DFE">
            <w:pPr>
              <w:rPr>
                <w:b/>
                <w:bCs/>
                <w:lang w:val="en-GB"/>
              </w:rPr>
            </w:pPr>
          </w:p>
        </w:tc>
      </w:tr>
    </w:tbl>
    <w:p w:rsidR="0036405E" w:rsidRPr="00E617DC" w:rsidRDefault="0036405E" w:rsidP="00E617DC">
      <w:pPr>
        <w:ind w:right="-426"/>
        <w:rPr>
          <w:bCs/>
          <w:sz w:val="20"/>
          <w:szCs w:val="20"/>
        </w:rPr>
      </w:pPr>
    </w:p>
    <w:p w:rsidR="003E48A1" w:rsidRDefault="003E48A1" w:rsidP="00C2175E">
      <w:pPr>
        <w:ind w:left="-426" w:right="-426"/>
        <w:rPr>
          <w:b/>
          <w:bCs/>
          <w:sz w:val="20"/>
          <w:szCs w:val="20"/>
        </w:rPr>
      </w:pPr>
    </w:p>
    <w:p w:rsidR="003E48A1" w:rsidRPr="003E48A1" w:rsidRDefault="0036405E" w:rsidP="00C2175E">
      <w:pPr>
        <w:ind w:left="-426" w:right="-426"/>
        <w:rPr>
          <w:b/>
          <w:bCs/>
          <w:sz w:val="20"/>
          <w:szCs w:val="20"/>
          <w:lang w:val="en-GB"/>
        </w:rPr>
      </w:pPr>
      <w:r w:rsidRPr="003E48A1">
        <w:rPr>
          <w:b/>
          <w:bCs/>
          <w:sz w:val="20"/>
          <w:szCs w:val="20"/>
        </w:rPr>
        <w:t>Odesłanie niniejszej karty na adres international@amuz.krakow.pl</w:t>
      </w:r>
      <w:r w:rsidR="00E617DC" w:rsidRPr="003E48A1">
        <w:rPr>
          <w:b/>
          <w:bCs/>
          <w:sz w:val="20"/>
          <w:szCs w:val="20"/>
        </w:rPr>
        <w:t xml:space="preserve"> lub karolina.jarosz@amuz.krakow.pl</w:t>
      </w:r>
      <w:r w:rsidRPr="003E48A1">
        <w:rPr>
          <w:b/>
          <w:bCs/>
          <w:sz w:val="20"/>
          <w:szCs w:val="20"/>
        </w:rPr>
        <w:t xml:space="preserve"> jest równoznaczne </w:t>
      </w:r>
      <w:r w:rsidRPr="003E48A1">
        <w:rPr>
          <w:b/>
          <w:sz w:val="20"/>
          <w:szCs w:val="20"/>
        </w:rPr>
        <w:t>zapoznaniem się z treścią Regulaminu rekrutacji i zasad rozdziału funduszy Program Erasmus +</w:t>
      </w:r>
      <w:r w:rsidR="00E617DC" w:rsidRPr="003E48A1">
        <w:rPr>
          <w:b/>
          <w:sz w:val="20"/>
          <w:szCs w:val="20"/>
        </w:rPr>
        <w:t xml:space="preserve"> oraz </w:t>
      </w:r>
      <w:r w:rsidRPr="003E48A1">
        <w:rPr>
          <w:b/>
          <w:bCs/>
          <w:sz w:val="20"/>
          <w:szCs w:val="20"/>
        </w:rPr>
        <w:t xml:space="preserve">z udzieleniem zgody na przetwarzanie danych osobowych przez Akademię Muzyczną im. </w:t>
      </w:r>
      <w:proofErr w:type="spellStart"/>
      <w:r w:rsidRPr="003E48A1">
        <w:rPr>
          <w:b/>
          <w:bCs/>
          <w:sz w:val="20"/>
          <w:szCs w:val="20"/>
          <w:lang w:val="en-GB"/>
        </w:rPr>
        <w:t>Krzysztofa</w:t>
      </w:r>
      <w:proofErr w:type="spellEnd"/>
      <w:r w:rsidRPr="003E48A1">
        <w:rPr>
          <w:b/>
          <w:bCs/>
          <w:sz w:val="20"/>
          <w:szCs w:val="20"/>
          <w:lang w:val="en-GB"/>
        </w:rPr>
        <w:t xml:space="preserve"> </w:t>
      </w:r>
      <w:proofErr w:type="spellStart"/>
      <w:r w:rsidRPr="003E48A1">
        <w:rPr>
          <w:b/>
          <w:bCs/>
          <w:sz w:val="20"/>
          <w:szCs w:val="20"/>
          <w:lang w:val="en-GB"/>
        </w:rPr>
        <w:t>Pendereckiego</w:t>
      </w:r>
      <w:proofErr w:type="spellEnd"/>
      <w:r w:rsidRPr="003E48A1">
        <w:rPr>
          <w:b/>
          <w:bCs/>
          <w:sz w:val="20"/>
          <w:szCs w:val="20"/>
          <w:lang w:val="en-GB"/>
        </w:rPr>
        <w:t xml:space="preserve"> w </w:t>
      </w:r>
      <w:proofErr w:type="spellStart"/>
      <w:r w:rsidRPr="003E48A1">
        <w:rPr>
          <w:b/>
          <w:bCs/>
          <w:sz w:val="20"/>
          <w:szCs w:val="20"/>
          <w:lang w:val="en-GB"/>
        </w:rPr>
        <w:t>Krakowie</w:t>
      </w:r>
      <w:proofErr w:type="spellEnd"/>
      <w:r w:rsidR="00E617DC" w:rsidRPr="003E48A1">
        <w:rPr>
          <w:b/>
          <w:bCs/>
          <w:sz w:val="20"/>
          <w:szCs w:val="20"/>
          <w:lang w:val="en-GB"/>
        </w:rPr>
        <w:t xml:space="preserve"> </w:t>
      </w:r>
      <w:r w:rsidRPr="003E48A1">
        <w:rPr>
          <w:b/>
          <w:bCs/>
          <w:sz w:val="20"/>
          <w:szCs w:val="20"/>
          <w:lang w:val="en-GB"/>
        </w:rPr>
        <w:t xml:space="preserve">w </w:t>
      </w:r>
      <w:proofErr w:type="spellStart"/>
      <w:r w:rsidRPr="003E48A1">
        <w:rPr>
          <w:b/>
          <w:bCs/>
          <w:sz w:val="20"/>
          <w:szCs w:val="20"/>
          <w:lang w:val="en-GB"/>
        </w:rPr>
        <w:t>celu</w:t>
      </w:r>
      <w:proofErr w:type="spellEnd"/>
      <w:r w:rsidRPr="003E48A1">
        <w:rPr>
          <w:b/>
          <w:bCs/>
          <w:sz w:val="20"/>
          <w:szCs w:val="20"/>
          <w:lang w:val="en-GB"/>
        </w:rPr>
        <w:t xml:space="preserve"> </w:t>
      </w:r>
      <w:proofErr w:type="spellStart"/>
      <w:r w:rsidRPr="003E48A1">
        <w:rPr>
          <w:b/>
          <w:bCs/>
          <w:sz w:val="20"/>
          <w:szCs w:val="20"/>
          <w:lang w:val="en-GB"/>
        </w:rPr>
        <w:t>dalszej</w:t>
      </w:r>
      <w:proofErr w:type="spellEnd"/>
      <w:r w:rsidRPr="003E48A1">
        <w:rPr>
          <w:b/>
          <w:bCs/>
          <w:sz w:val="20"/>
          <w:szCs w:val="20"/>
          <w:lang w:val="en-GB"/>
        </w:rPr>
        <w:t xml:space="preserve"> </w:t>
      </w:r>
      <w:proofErr w:type="spellStart"/>
      <w:r w:rsidRPr="003E48A1">
        <w:rPr>
          <w:b/>
          <w:bCs/>
          <w:sz w:val="20"/>
          <w:szCs w:val="20"/>
          <w:lang w:val="en-GB"/>
        </w:rPr>
        <w:t>korespondencji</w:t>
      </w:r>
      <w:proofErr w:type="spellEnd"/>
      <w:r w:rsidRPr="003E48A1">
        <w:rPr>
          <w:b/>
          <w:bCs/>
          <w:sz w:val="20"/>
          <w:szCs w:val="20"/>
          <w:lang w:val="en-GB"/>
        </w:rPr>
        <w:t xml:space="preserve"> </w:t>
      </w:r>
      <w:proofErr w:type="spellStart"/>
      <w:r w:rsidRPr="003E48A1">
        <w:rPr>
          <w:b/>
          <w:bCs/>
          <w:sz w:val="20"/>
          <w:szCs w:val="20"/>
          <w:lang w:val="en-GB"/>
        </w:rPr>
        <w:t>dotyczącej</w:t>
      </w:r>
      <w:proofErr w:type="spellEnd"/>
      <w:r w:rsidRPr="003E48A1">
        <w:rPr>
          <w:b/>
          <w:bCs/>
          <w:sz w:val="20"/>
          <w:szCs w:val="20"/>
          <w:lang w:val="en-GB"/>
        </w:rPr>
        <w:t xml:space="preserve"> </w:t>
      </w:r>
      <w:proofErr w:type="spellStart"/>
      <w:r w:rsidRPr="003E48A1">
        <w:rPr>
          <w:b/>
          <w:bCs/>
          <w:sz w:val="20"/>
          <w:szCs w:val="20"/>
          <w:lang w:val="en-GB"/>
        </w:rPr>
        <w:t>rejestracji</w:t>
      </w:r>
      <w:proofErr w:type="spellEnd"/>
      <w:r w:rsidRPr="003E48A1">
        <w:rPr>
          <w:b/>
          <w:bCs/>
          <w:sz w:val="20"/>
          <w:szCs w:val="20"/>
          <w:lang w:val="en-GB"/>
        </w:rPr>
        <w:t xml:space="preserve"> do </w:t>
      </w:r>
      <w:proofErr w:type="spellStart"/>
      <w:r w:rsidRPr="003E48A1">
        <w:rPr>
          <w:b/>
          <w:bCs/>
          <w:sz w:val="20"/>
          <w:szCs w:val="20"/>
          <w:lang w:val="en-GB"/>
        </w:rPr>
        <w:t>programu</w:t>
      </w:r>
      <w:proofErr w:type="spellEnd"/>
      <w:r w:rsidRPr="003E48A1">
        <w:rPr>
          <w:b/>
          <w:bCs/>
          <w:sz w:val="20"/>
          <w:szCs w:val="20"/>
          <w:lang w:val="en-GB"/>
        </w:rPr>
        <w:t xml:space="preserve"> Erasmus+</w:t>
      </w:r>
      <w:r w:rsidR="00E617DC" w:rsidRPr="003E48A1">
        <w:rPr>
          <w:b/>
          <w:bCs/>
          <w:sz w:val="20"/>
          <w:szCs w:val="20"/>
          <w:lang w:val="en-GB"/>
        </w:rPr>
        <w:t>.</w:t>
      </w:r>
      <w:r w:rsidR="00C2175E" w:rsidRPr="003E48A1">
        <w:rPr>
          <w:b/>
          <w:bCs/>
          <w:sz w:val="20"/>
          <w:szCs w:val="20"/>
          <w:lang w:val="en-GB"/>
        </w:rPr>
        <w:t xml:space="preserve"> </w:t>
      </w:r>
    </w:p>
    <w:p w:rsidR="003E48A1" w:rsidRPr="00C76549" w:rsidRDefault="003E48A1" w:rsidP="00C2175E">
      <w:pPr>
        <w:ind w:left="-426" w:right="-426"/>
        <w:rPr>
          <w:b/>
          <w:bCs/>
          <w:color w:val="323E4F"/>
          <w:sz w:val="20"/>
          <w:szCs w:val="20"/>
          <w:lang w:val="en-US"/>
        </w:rPr>
      </w:pPr>
    </w:p>
    <w:p w:rsidR="003E48A1" w:rsidRDefault="0036405E" w:rsidP="002F5B13">
      <w:pPr>
        <w:ind w:left="-426" w:right="-426"/>
        <w:rPr>
          <w:b/>
          <w:bCs/>
          <w:color w:val="323E4F"/>
          <w:sz w:val="16"/>
          <w:szCs w:val="16"/>
          <w:lang w:val="en-US"/>
        </w:rPr>
      </w:pPr>
      <w:r w:rsidRPr="002F5B13">
        <w:rPr>
          <w:b/>
          <w:bCs/>
          <w:color w:val="323E4F"/>
          <w:sz w:val="16"/>
          <w:szCs w:val="16"/>
          <w:lang w:val="en-US"/>
        </w:rPr>
        <w:lastRenderedPageBreak/>
        <w:t xml:space="preserve">By sending this card to international@amuz.krakow.pl </w:t>
      </w:r>
      <w:r w:rsidR="00E617DC" w:rsidRPr="002F5B13">
        <w:rPr>
          <w:b/>
          <w:bCs/>
          <w:color w:val="323E4F"/>
          <w:sz w:val="16"/>
          <w:szCs w:val="16"/>
          <w:lang w:val="en-US"/>
        </w:rPr>
        <w:t xml:space="preserve">or </w:t>
      </w:r>
      <w:r w:rsidR="00E617DC" w:rsidRPr="002F5B13">
        <w:rPr>
          <w:b/>
          <w:bCs/>
          <w:color w:val="3B3838"/>
          <w:sz w:val="16"/>
          <w:szCs w:val="16"/>
          <w:lang w:val="en-GB"/>
        </w:rPr>
        <w:t>karolina.jarosz@amuz.krakow.pl</w:t>
      </w:r>
      <w:r w:rsidR="00E617DC" w:rsidRPr="002F5B13">
        <w:rPr>
          <w:b/>
          <w:bCs/>
          <w:sz w:val="16"/>
          <w:szCs w:val="16"/>
          <w:lang w:val="en-GB"/>
        </w:rPr>
        <w:t xml:space="preserve"> </w:t>
      </w:r>
      <w:r w:rsidRPr="002F5B13">
        <w:rPr>
          <w:b/>
          <w:bCs/>
          <w:color w:val="323E4F"/>
          <w:sz w:val="16"/>
          <w:szCs w:val="16"/>
          <w:lang w:val="en-US"/>
        </w:rPr>
        <w:t>you declare that you</w:t>
      </w:r>
      <w:r w:rsidRPr="002F5B13">
        <w:rPr>
          <w:b/>
          <w:color w:val="323E4F"/>
          <w:sz w:val="16"/>
          <w:szCs w:val="16"/>
          <w:lang w:val="en"/>
        </w:rPr>
        <w:t xml:space="preserve"> have read the Recruitment regulations and the rules for the allocation of Erasmus+ </w:t>
      </w:r>
      <w:proofErr w:type="spellStart"/>
      <w:r w:rsidR="002F5B13" w:rsidRPr="002F5B13">
        <w:rPr>
          <w:b/>
          <w:color w:val="323E4F"/>
          <w:sz w:val="16"/>
          <w:szCs w:val="16"/>
          <w:lang w:val="en"/>
        </w:rPr>
        <w:t>p</w:t>
      </w:r>
      <w:r w:rsidRPr="002F5B13">
        <w:rPr>
          <w:b/>
          <w:color w:val="323E4F"/>
          <w:sz w:val="16"/>
          <w:szCs w:val="16"/>
          <w:lang w:val="en"/>
        </w:rPr>
        <w:t>rogramme</w:t>
      </w:r>
      <w:proofErr w:type="spellEnd"/>
      <w:r w:rsidRPr="002F5B13">
        <w:rPr>
          <w:b/>
          <w:color w:val="323E4F"/>
          <w:sz w:val="16"/>
          <w:szCs w:val="16"/>
          <w:lang w:val="en"/>
        </w:rPr>
        <w:t xml:space="preserve"> funds</w:t>
      </w:r>
      <w:r w:rsidRPr="002F5B13">
        <w:rPr>
          <w:b/>
          <w:bCs/>
          <w:color w:val="323E4F"/>
          <w:sz w:val="16"/>
          <w:szCs w:val="16"/>
          <w:lang w:val="en-US"/>
        </w:rPr>
        <w:t xml:space="preserve"> and</w:t>
      </w:r>
      <w:r w:rsidR="00E617DC" w:rsidRPr="002F5B13">
        <w:rPr>
          <w:b/>
          <w:bCs/>
          <w:color w:val="323E4F"/>
          <w:sz w:val="16"/>
          <w:szCs w:val="16"/>
          <w:lang w:val="en-US"/>
        </w:rPr>
        <w:t xml:space="preserve"> </w:t>
      </w:r>
      <w:r w:rsidRPr="002F5B13">
        <w:rPr>
          <w:b/>
          <w:bCs/>
          <w:color w:val="323E4F"/>
          <w:sz w:val="16"/>
          <w:szCs w:val="16"/>
          <w:lang w:val="en-US"/>
        </w:rPr>
        <w:t xml:space="preserve">agree to have your personal data processed by the Krzysztof Penderecki Academy of Music in Krakow for the purpose of further </w:t>
      </w:r>
      <w:r w:rsidR="002F5B13" w:rsidRPr="002F5B13">
        <w:rPr>
          <w:b/>
          <w:bCs/>
          <w:color w:val="323E4F"/>
          <w:sz w:val="16"/>
          <w:szCs w:val="16"/>
          <w:lang w:val="en-US"/>
        </w:rPr>
        <w:t>proceedings</w:t>
      </w:r>
      <w:r w:rsidRPr="002F5B13">
        <w:rPr>
          <w:b/>
          <w:bCs/>
          <w:color w:val="323E4F"/>
          <w:sz w:val="16"/>
          <w:szCs w:val="16"/>
          <w:lang w:val="en-US"/>
        </w:rPr>
        <w:t xml:space="preserve"> regarding registration for the Erasmus+ </w:t>
      </w:r>
      <w:proofErr w:type="spellStart"/>
      <w:r w:rsidRPr="002F5B13">
        <w:rPr>
          <w:b/>
          <w:bCs/>
          <w:color w:val="323E4F"/>
          <w:sz w:val="16"/>
          <w:szCs w:val="16"/>
          <w:lang w:val="en-US"/>
        </w:rPr>
        <w:t>program</w:t>
      </w:r>
      <w:r w:rsidR="00E617DC" w:rsidRPr="002F5B13">
        <w:rPr>
          <w:b/>
          <w:bCs/>
          <w:color w:val="323E4F"/>
          <w:sz w:val="16"/>
          <w:szCs w:val="16"/>
          <w:lang w:val="en-US"/>
        </w:rPr>
        <w:t>me</w:t>
      </w:r>
      <w:proofErr w:type="spellEnd"/>
      <w:r w:rsidRPr="002F5B13">
        <w:rPr>
          <w:b/>
          <w:bCs/>
          <w:color w:val="323E4F"/>
          <w:sz w:val="16"/>
          <w:szCs w:val="16"/>
          <w:lang w:val="en-US"/>
        </w:rPr>
        <w:t>.</w:t>
      </w:r>
    </w:p>
    <w:p w:rsidR="002F5B13" w:rsidRPr="002F5B13" w:rsidRDefault="002F5B13" w:rsidP="002F5B13">
      <w:pPr>
        <w:ind w:left="-426" w:right="-426"/>
        <w:rPr>
          <w:b/>
          <w:bCs/>
          <w:color w:val="323E4F"/>
          <w:sz w:val="16"/>
          <w:szCs w:val="16"/>
          <w:lang w:val="en-US"/>
        </w:rPr>
      </w:pPr>
    </w:p>
    <w:tbl>
      <w:tblPr>
        <w:tblW w:w="9781" w:type="dxa"/>
        <w:tblInd w:w="-318" w:type="dxa"/>
        <w:tblLook w:val="04A0" w:firstRow="1" w:lastRow="0" w:firstColumn="1" w:lastColumn="0" w:noHBand="0" w:noVBand="1"/>
      </w:tblPr>
      <w:tblGrid>
        <w:gridCol w:w="4962"/>
        <w:gridCol w:w="4819"/>
      </w:tblGrid>
      <w:tr w:rsidR="000B1DA6" w:rsidRPr="008F387D" w:rsidTr="003E48A1">
        <w:tc>
          <w:tcPr>
            <w:tcW w:w="4962" w:type="dxa"/>
            <w:shd w:val="clear" w:color="auto" w:fill="auto"/>
          </w:tcPr>
          <w:p w:rsidR="002F5B13" w:rsidRPr="002F5B13" w:rsidRDefault="002F5B13" w:rsidP="002F5B13">
            <w:pPr>
              <w:jc w:val="center"/>
              <w:rPr>
                <w:b/>
                <w:sz w:val="16"/>
                <w:szCs w:val="16"/>
                <w:u w:val="single"/>
              </w:rPr>
            </w:pPr>
            <w:r w:rsidRPr="002F5B13">
              <w:rPr>
                <w:b/>
                <w:sz w:val="16"/>
                <w:szCs w:val="16"/>
                <w:u w:val="single"/>
              </w:rPr>
              <w:t xml:space="preserve">Klauzula informacyjna RODO </w:t>
            </w:r>
            <w:r>
              <w:rPr>
                <w:b/>
                <w:sz w:val="16"/>
                <w:szCs w:val="16"/>
                <w:u w:val="single"/>
              </w:rPr>
              <w:t>–</w:t>
            </w:r>
            <w:r w:rsidRPr="002F5B13">
              <w:rPr>
                <w:b/>
                <w:sz w:val="16"/>
                <w:szCs w:val="16"/>
                <w:u w:val="single"/>
              </w:rPr>
              <w:t xml:space="preserve"> Program ERASMUS+ </w:t>
            </w:r>
            <w:r>
              <w:rPr>
                <w:b/>
                <w:sz w:val="16"/>
                <w:szCs w:val="16"/>
                <w:u w:val="single"/>
              </w:rPr>
              <w:br/>
            </w:r>
            <w:r w:rsidRPr="002F5B13">
              <w:rPr>
                <w:b/>
                <w:sz w:val="16"/>
                <w:szCs w:val="16"/>
                <w:u w:val="single"/>
              </w:rPr>
              <w:t>(oraz inne programy wymiany akademickiej)</w:t>
            </w:r>
          </w:p>
          <w:p w:rsidR="002F5B13" w:rsidRPr="002F5B13" w:rsidRDefault="002F5B13" w:rsidP="002F5B13">
            <w:pPr>
              <w:jc w:val="center"/>
              <w:rPr>
                <w:b/>
                <w:sz w:val="16"/>
                <w:szCs w:val="16"/>
                <w:u w:val="single"/>
              </w:rPr>
            </w:pPr>
          </w:p>
          <w:p w:rsidR="002F5B13" w:rsidRPr="002F5B13" w:rsidRDefault="002F5B13" w:rsidP="002F5B13">
            <w:pPr>
              <w:rPr>
                <w:sz w:val="15"/>
                <w:szCs w:val="15"/>
              </w:rPr>
            </w:pPr>
            <w:r w:rsidRPr="002F5B13">
              <w:rPr>
                <w:sz w:val="15"/>
                <w:szCs w:val="15"/>
              </w:rPr>
              <w:t>Niniejsza informacja określa zasady przetwarzania danych osobowych w związku z Programem ERASMUS+ oraz innymi programami wymiany akademickiej (dalej jako: „Program”).</w:t>
            </w:r>
          </w:p>
          <w:p w:rsidR="002F5B13" w:rsidRPr="002F5B13" w:rsidRDefault="002F5B13" w:rsidP="002F5B13">
            <w:pPr>
              <w:rPr>
                <w:sz w:val="15"/>
                <w:szCs w:val="15"/>
              </w:rPr>
            </w:pPr>
          </w:p>
          <w:p w:rsidR="002F5B13" w:rsidRPr="002F5B13" w:rsidRDefault="002F5B13" w:rsidP="002F5B13">
            <w:pPr>
              <w:rPr>
                <w:sz w:val="15"/>
                <w:szCs w:val="15"/>
              </w:rPr>
            </w:pPr>
            <w:r w:rsidRPr="002F5B13">
              <w:rPr>
                <w:sz w:val="15"/>
                <w:szCs w:val="15"/>
              </w:rPr>
              <w:t xml:space="preserve">Administratorem danych osobowych jest Akademia Muzyczna im. Krzysztofa Pendereckiego w  Krakowie, ul. św. Tomasza 43, 31-027 Kraków. Kontakt z Administratorem: tel. 12/ 426 29 70.  Kontakt z  Inspektorem Ochrony Danych: e-mail: : </w:t>
            </w:r>
            <w:hyperlink r:id="rId10" w:history="1">
              <w:r w:rsidRPr="002F5B13">
                <w:rPr>
                  <w:rStyle w:val="Hipercze"/>
                  <w:sz w:val="15"/>
                  <w:szCs w:val="15"/>
                </w:rPr>
                <w:t>iodo@amuz.krakow.pl</w:t>
              </w:r>
            </w:hyperlink>
            <w:r w:rsidRPr="002F5B13">
              <w:rPr>
                <w:sz w:val="15"/>
                <w:szCs w:val="15"/>
              </w:rPr>
              <w:t>.</w:t>
            </w:r>
          </w:p>
          <w:p w:rsidR="002F5B13" w:rsidRPr="002F5B13" w:rsidRDefault="002F5B13" w:rsidP="002F5B13">
            <w:pPr>
              <w:rPr>
                <w:b/>
                <w:sz w:val="15"/>
                <w:szCs w:val="15"/>
              </w:rPr>
            </w:pPr>
            <w:r w:rsidRPr="002F5B13">
              <w:rPr>
                <w:b/>
                <w:sz w:val="15"/>
                <w:szCs w:val="15"/>
              </w:rPr>
              <w:t>Cel oraz podstawa prawna przetwarzania danych osobowych:</w:t>
            </w:r>
          </w:p>
          <w:p w:rsidR="002F5B13" w:rsidRPr="002F5B13" w:rsidRDefault="002F5B13" w:rsidP="002F5B13">
            <w:pPr>
              <w:rPr>
                <w:sz w:val="15"/>
                <w:szCs w:val="15"/>
              </w:rPr>
            </w:pPr>
            <w:r w:rsidRPr="002F5B13">
              <w:rPr>
                <w:sz w:val="15"/>
                <w:szCs w:val="15"/>
              </w:rPr>
              <w:t xml:space="preserve">Dane osobowe będą przetwarzane w celu: </w:t>
            </w:r>
          </w:p>
          <w:p w:rsidR="002F5B13" w:rsidRPr="002F5B13" w:rsidRDefault="002F5B13" w:rsidP="002F5B13">
            <w:pPr>
              <w:rPr>
                <w:sz w:val="15"/>
                <w:szCs w:val="15"/>
              </w:rPr>
            </w:pPr>
            <w:r w:rsidRPr="002F5B13">
              <w:rPr>
                <w:sz w:val="15"/>
                <w:szCs w:val="15"/>
              </w:rPr>
              <w:t xml:space="preserve">- </w:t>
            </w:r>
            <w:r w:rsidRPr="002F5B13">
              <w:rPr>
                <w:sz w:val="15"/>
                <w:szCs w:val="15"/>
              </w:rPr>
              <w:t>przeprowadzenia rekrutacji związanej z udziałem w Programie oraz wykonania umowy o udział w  Programie (podstawa prawna: art. 6 ust. 1 lit. b w zw. lit. f. RODO),</w:t>
            </w:r>
          </w:p>
          <w:p w:rsidR="002F5B13" w:rsidRPr="002F5B13" w:rsidRDefault="002F5B13" w:rsidP="002F5B13">
            <w:pPr>
              <w:rPr>
                <w:sz w:val="15"/>
                <w:szCs w:val="15"/>
              </w:rPr>
            </w:pPr>
            <w:r w:rsidRPr="002F5B13">
              <w:rPr>
                <w:sz w:val="15"/>
                <w:szCs w:val="15"/>
              </w:rPr>
              <w:t xml:space="preserve">- </w:t>
            </w:r>
            <w:r w:rsidRPr="002F5B13">
              <w:rPr>
                <w:sz w:val="15"/>
                <w:szCs w:val="15"/>
              </w:rPr>
              <w:t>realizowania ogólnych warunków i zasad Programu, w tym umów z uczelniami partnerskimi, a  w  tym zarządzanie wymianą studencką, opracowanie stosownych dokumentów rekrutacyjnych, finansowych i umów, organizacja pobytu na uczelni partnerskiej (postawa prawna: art. 6 ust. 1 lit. c. w zw. z lit. f. RODO a to w związku z ogólnymi warunkami i zasadami Programu oraz umowami z  uczelniami partnerskimi),</w:t>
            </w:r>
          </w:p>
          <w:p w:rsidR="002F5B13" w:rsidRPr="002F5B13" w:rsidRDefault="002F5B13" w:rsidP="002F5B13">
            <w:pPr>
              <w:rPr>
                <w:sz w:val="15"/>
                <w:szCs w:val="15"/>
              </w:rPr>
            </w:pPr>
            <w:r w:rsidRPr="002F5B13">
              <w:rPr>
                <w:sz w:val="15"/>
                <w:szCs w:val="15"/>
              </w:rPr>
              <w:t xml:space="preserve">- </w:t>
            </w:r>
            <w:r w:rsidRPr="002F5B13">
              <w:rPr>
                <w:sz w:val="15"/>
                <w:szCs w:val="15"/>
              </w:rPr>
              <w:t>wypełnienia obowiązków wynikających z przepisów dotyczących finansowania i rozliczenia Programu oraz wymogów sprawozdawczych lub audytowych, w tym szczególnie wobec instytucji zarządzających Programem (podstawa prawna: art. 6 ust. 1 lit. c RODO),</w:t>
            </w:r>
          </w:p>
          <w:p w:rsidR="002F5B13" w:rsidRPr="002F5B13" w:rsidRDefault="002F5B13" w:rsidP="002F5B13">
            <w:pPr>
              <w:rPr>
                <w:sz w:val="15"/>
                <w:szCs w:val="15"/>
              </w:rPr>
            </w:pPr>
            <w:r w:rsidRPr="002F5B13">
              <w:rPr>
                <w:sz w:val="15"/>
                <w:szCs w:val="15"/>
              </w:rPr>
              <w:t xml:space="preserve">- </w:t>
            </w:r>
            <w:r w:rsidRPr="002F5B13">
              <w:rPr>
                <w:sz w:val="15"/>
                <w:szCs w:val="15"/>
              </w:rPr>
              <w:t>wypełnienia obowiązków wynikających z przepisów prawa o szkolnictwie wyższym w związku z  przepisami o archiwizacji dokumentów (podstawa prawna: art. 6 ust. 1 lit. c RODO),</w:t>
            </w:r>
          </w:p>
          <w:p w:rsidR="002F5B13" w:rsidRPr="002F5B13" w:rsidRDefault="002F5B13" w:rsidP="002F5B13">
            <w:pPr>
              <w:rPr>
                <w:sz w:val="15"/>
                <w:szCs w:val="15"/>
              </w:rPr>
            </w:pPr>
            <w:r w:rsidRPr="002F5B13">
              <w:rPr>
                <w:sz w:val="15"/>
                <w:szCs w:val="15"/>
              </w:rPr>
              <w:t xml:space="preserve">- </w:t>
            </w:r>
            <w:r w:rsidRPr="002F5B13">
              <w:rPr>
                <w:sz w:val="15"/>
                <w:szCs w:val="15"/>
              </w:rPr>
              <w:t>monitorowania oraz ewaluacji Programu, a w tym opracowania stosownych raportów i statystyk, dochodzenia lub obrony przed ewentualnymi roszczeniami związanymi z umową o udział w  Programie lub ogólnymi warunkami i zasadami Programu (podstawa prawna: art. 6 ust 1 lit. f. RODO),</w:t>
            </w:r>
          </w:p>
          <w:p w:rsidR="002F5B13" w:rsidRPr="002F5B13" w:rsidRDefault="002F5B13" w:rsidP="002F5B13">
            <w:pPr>
              <w:rPr>
                <w:sz w:val="15"/>
                <w:szCs w:val="15"/>
              </w:rPr>
            </w:pPr>
            <w:r w:rsidRPr="002F5B13">
              <w:rPr>
                <w:sz w:val="15"/>
                <w:szCs w:val="15"/>
              </w:rPr>
              <w:t xml:space="preserve">- </w:t>
            </w:r>
            <w:r w:rsidRPr="002F5B13">
              <w:rPr>
                <w:sz w:val="15"/>
                <w:szCs w:val="15"/>
              </w:rPr>
              <w:t>realizowania celu odrębnie wyrażonej zgody, w tym zgody na publikację informacji i zdjęć wykonanych w trakcie realizowania Programu na potrzeby jego promocji (podstawa pra</w:t>
            </w:r>
            <w:r w:rsidRPr="002F5B13">
              <w:rPr>
                <w:sz w:val="15"/>
                <w:szCs w:val="15"/>
              </w:rPr>
              <w:t>wna: art. 6 ust. 1 lit. a RODO).</w:t>
            </w:r>
          </w:p>
          <w:p w:rsidR="002F5B13" w:rsidRPr="002F5B13" w:rsidRDefault="002F5B13" w:rsidP="002F5B13">
            <w:pPr>
              <w:rPr>
                <w:sz w:val="15"/>
                <w:szCs w:val="15"/>
              </w:rPr>
            </w:pPr>
            <w:r w:rsidRPr="002F5B13">
              <w:rPr>
                <w:sz w:val="15"/>
                <w:szCs w:val="15"/>
              </w:rPr>
              <w:t>W przypadku udzielonej zgody przekazanie danych jest dobrowolne, brak przekazania danych nie wywołuje negatywnych skutków prawnych. W pozostałych przypadkach przekazanie danych jest niezbędne, brak przekazania danych może uniemożliwić udział w Programie. Dane nie podlegają zautomatyzowanemu przetwarzaniu w celu podejmowania decyzji.</w:t>
            </w:r>
          </w:p>
          <w:p w:rsidR="002F5B13" w:rsidRPr="002F5B13" w:rsidRDefault="002F5B13" w:rsidP="002F5B13">
            <w:pPr>
              <w:rPr>
                <w:b/>
                <w:sz w:val="15"/>
                <w:szCs w:val="15"/>
              </w:rPr>
            </w:pPr>
            <w:r w:rsidRPr="002F5B13">
              <w:rPr>
                <w:b/>
                <w:sz w:val="15"/>
                <w:szCs w:val="15"/>
              </w:rPr>
              <w:t>Okres przechowywania danych osobowych:</w:t>
            </w:r>
          </w:p>
          <w:p w:rsidR="002F5B13" w:rsidRPr="002F5B13" w:rsidRDefault="002F5B13" w:rsidP="002F5B13">
            <w:pPr>
              <w:rPr>
                <w:sz w:val="15"/>
                <w:szCs w:val="15"/>
              </w:rPr>
            </w:pPr>
            <w:r w:rsidRPr="002F5B13">
              <w:rPr>
                <w:sz w:val="15"/>
                <w:szCs w:val="15"/>
              </w:rPr>
              <w:t xml:space="preserve">Dane osobowe przetwarzane są przez okres związany z realizacją ww. celów, a potem przez okres 5 lat lub inny okres wskazany w ogólnych warunkach i zasadach Programu jak również zgodnie z okresem wskazanym przepisami regulującymi Program. W przypadku udzielonej zgody, do czasu jej wycofania albo do czasu ustania jej celu. Ponadto dane przetwarzane są przez okres przedawnienia roszczeń związanych z Programem, co nie dotyczy przypadku, w którym mogą one stanowić lub stanowią dowód w postępowaniu sądowym lub administracyjnym – wówczas do czasu prawomocnego zakończenia postępowania. </w:t>
            </w:r>
          </w:p>
          <w:p w:rsidR="002F5B13" w:rsidRPr="002F5B13" w:rsidRDefault="002F5B13" w:rsidP="002F5B13">
            <w:pPr>
              <w:rPr>
                <w:b/>
                <w:sz w:val="15"/>
                <w:szCs w:val="15"/>
              </w:rPr>
            </w:pPr>
            <w:r w:rsidRPr="002F5B13">
              <w:rPr>
                <w:b/>
                <w:sz w:val="15"/>
                <w:szCs w:val="15"/>
              </w:rPr>
              <w:t>Odbiorcy danych:</w:t>
            </w:r>
          </w:p>
          <w:p w:rsidR="002F5B13" w:rsidRPr="002F5B13" w:rsidRDefault="002F5B13" w:rsidP="002F5B13">
            <w:pPr>
              <w:rPr>
                <w:sz w:val="15"/>
                <w:szCs w:val="15"/>
              </w:rPr>
            </w:pPr>
            <w:r w:rsidRPr="002F5B13">
              <w:rPr>
                <w:sz w:val="15"/>
                <w:szCs w:val="15"/>
              </w:rPr>
              <w:t xml:space="preserve">Dane osobowe przekazywane są podmiotom wspierającym Administratora w realizowaniu ww. celów, w tym szczególnie dostawcom i serwisantom usług informatycznym, pocztowych, a ponadto uczelniom partnerskim, Narodowej Agencji Programu Erasmus+, instytucjom finansującym Program jak również innym instytucjom zaangażowanym w realizowanie Programu. W pozostałych przypadkach dane mogą być przekazane uprawnionym organom państwowym. </w:t>
            </w:r>
          </w:p>
          <w:p w:rsidR="002F5B13" w:rsidRPr="002F5B13" w:rsidRDefault="002F5B13" w:rsidP="002F5B13">
            <w:pPr>
              <w:rPr>
                <w:b/>
                <w:sz w:val="15"/>
                <w:szCs w:val="15"/>
              </w:rPr>
            </w:pPr>
            <w:r w:rsidRPr="002F5B13">
              <w:rPr>
                <w:b/>
                <w:sz w:val="15"/>
                <w:szCs w:val="15"/>
              </w:rPr>
              <w:t xml:space="preserve">Prawa związane z przetwarzaniem danych osobowych: </w:t>
            </w:r>
          </w:p>
          <w:p w:rsidR="002F5B13" w:rsidRPr="002F5B13" w:rsidRDefault="002F5B13" w:rsidP="002F5B13">
            <w:pPr>
              <w:rPr>
                <w:sz w:val="15"/>
                <w:szCs w:val="15"/>
              </w:rPr>
            </w:pPr>
            <w:r w:rsidRPr="002F5B13">
              <w:rPr>
                <w:sz w:val="15"/>
                <w:szCs w:val="15"/>
              </w:rPr>
              <w:t>W związku z przetwarzaniem danych osobowych przysługują następujące prawa:</w:t>
            </w:r>
          </w:p>
          <w:p w:rsidR="002F5B13" w:rsidRPr="002F5B13" w:rsidRDefault="002F5B13" w:rsidP="002F5B13">
            <w:pPr>
              <w:rPr>
                <w:sz w:val="15"/>
                <w:szCs w:val="15"/>
              </w:rPr>
            </w:pPr>
            <w:r w:rsidRPr="002F5B13">
              <w:rPr>
                <w:sz w:val="15"/>
                <w:szCs w:val="15"/>
              </w:rPr>
              <w:t xml:space="preserve">a. </w:t>
            </w:r>
            <w:r w:rsidRPr="002F5B13">
              <w:rPr>
                <w:sz w:val="15"/>
                <w:szCs w:val="15"/>
              </w:rPr>
              <w:t>prawo wycofania udzielonej zgody, co jednak nie wpłynie na okres przed jej cofnięciem,</w:t>
            </w:r>
          </w:p>
          <w:p w:rsidR="002F5B13" w:rsidRPr="002F5B13" w:rsidRDefault="002F5B13" w:rsidP="002F5B13">
            <w:pPr>
              <w:rPr>
                <w:sz w:val="15"/>
                <w:szCs w:val="15"/>
              </w:rPr>
            </w:pPr>
            <w:r w:rsidRPr="002F5B13">
              <w:rPr>
                <w:sz w:val="15"/>
                <w:szCs w:val="15"/>
              </w:rPr>
              <w:t xml:space="preserve">b. </w:t>
            </w:r>
            <w:r w:rsidRPr="002F5B13">
              <w:rPr>
                <w:sz w:val="15"/>
                <w:szCs w:val="15"/>
              </w:rPr>
              <w:t>prawo dostępu, sprostowania, usunięcia, przenoszenia czy też ograniczenia przetwarzania danych osobowych,</w:t>
            </w:r>
          </w:p>
          <w:p w:rsidR="002F5B13" w:rsidRPr="002F5B13" w:rsidRDefault="002F5B13" w:rsidP="002F5B13">
            <w:pPr>
              <w:rPr>
                <w:sz w:val="15"/>
                <w:szCs w:val="15"/>
              </w:rPr>
            </w:pPr>
            <w:r w:rsidRPr="002F5B13">
              <w:rPr>
                <w:sz w:val="15"/>
                <w:szCs w:val="15"/>
              </w:rPr>
              <w:t xml:space="preserve">c. </w:t>
            </w:r>
            <w:r w:rsidRPr="002F5B13">
              <w:rPr>
                <w:sz w:val="15"/>
                <w:szCs w:val="15"/>
              </w:rPr>
              <w:t>prawo wniesienia sprzeciwu</w:t>
            </w:r>
          </w:p>
          <w:p w:rsidR="002F5B13" w:rsidRPr="002F5B13" w:rsidRDefault="002F5B13" w:rsidP="002F5B13">
            <w:pPr>
              <w:rPr>
                <w:sz w:val="15"/>
                <w:szCs w:val="15"/>
              </w:rPr>
            </w:pPr>
            <w:r w:rsidRPr="002F5B13">
              <w:rPr>
                <w:sz w:val="15"/>
                <w:szCs w:val="15"/>
              </w:rPr>
              <w:t>- a to zgodnie z zasadami RODO. W celu realizacji ww. praw należy się skontaktować z  Administratorem.</w:t>
            </w:r>
          </w:p>
          <w:p w:rsidR="000B1DA6" w:rsidRPr="002F5B13" w:rsidRDefault="002F5B13" w:rsidP="002F5B13">
            <w:pPr>
              <w:rPr>
                <w:sz w:val="15"/>
                <w:szCs w:val="15"/>
              </w:rPr>
            </w:pPr>
            <w:r w:rsidRPr="002F5B13">
              <w:rPr>
                <w:sz w:val="15"/>
                <w:szCs w:val="15"/>
              </w:rPr>
              <w:t xml:space="preserve">d. prawo wniesienia skargi do organu nadzorczego zajmującego się ochroną danych osobowych danym kraju partnerskim, w Polsce do Prezesa Urzędu Ochrony Danych Osobowych z siedzibą w Warszawie przy ul. Stawki 2. </w:t>
            </w:r>
          </w:p>
        </w:tc>
        <w:tc>
          <w:tcPr>
            <w:tcW w:w="4819" w:type="dxa"/>
            <w:shd w:val="clear" w:color="auto" w:fill="auto"/>
          </w:tcPr>
          <w:p w:rsidR="002F5B13" w:rsidRPr="002F5B13" w:rsidRDefault="002F5B13" w:rsidP="002F5B13">
            <w:pPr>
              <w:jc w:val="center"/>
              <w:rPr>
                <w:b/>
                <w:sz w:val="16"/>
                <w:szCs w:val="16"/>
                <w:u w:val="single"/>
                <w:lang w:val="en"/>
              </w:rPr>
            </w:pPr>
            <w:r w:rsidRPr="002F5B13">
              <w:rPr>
                <w:b/>
                <w:sz w:val="16"/>
                <w:szCs w:val="16"/>
                <w:u w:val="single"/>
                <w:lang w:val="en"/>
              </w:rPr>
              <w:t xml:space="preserve">Personal data processing notice </w:t>
            </w:r>
            <w:r>
              <w:rPr>
                <w:b/>
                <w:sz w:val="16"/>
                <w:szCs w:val="16"/>
                <w:u w:val="single"/>
                <w:lang w:val="en"/>
              </w:rPr>
              <w:t>–</w:t>
            </w:r>
            <w:r w:rsidRPr="002F5B13">
              <w:rPr>
                <w:b/>
                <w:sz w:val="16"/>
                <w:szCs w:val="16"/>
                <w:u w:val="single"/>
                <w:lang w:val="en"/>
              </w:rPr>
              <w:t xml:space="preserve"> ERASMUS+ </w:t>
            </w:r>
            <w:proofErr w:type="spellStart"/>
            <w:r w:rsidRPr="002F5B13">
              <w:rPr>
                <w:b/>
                <w:sz w:val="16"/>
                <w:szCs w:val="16"/>
                <w:u w:val="single"/>
                <w:lang w:val="en"/>
              </w:rPr>
              <w:t>programme</w:t>
            </w:r>
            <w:proofErr w:type="spellEnd"/>
            <w:r>
              <w:rPr>
                <w:b/>
                <w:sz w:val="16"/>
                <w:szCs w:val="16"/>
                <w:u w:val="single"/>
                <w:lang w:val="en"/>
              </w:rPr>
              <w:br/>
            </w:r>
            <w:r w:rsidRPr="002F5B13">
              <w:rPr>
                <w:b/>
                <w:sz w:val="16"/>
                <w:szCs w:val="16"/>
                <w:u w:val="single"/>
                <w:lang w:val="en"/>
              </w:rPr>
              <w:t xml:space="preserve">(and other academic exchange </w:t>
            </w:r>
            <w:proofErr w:type="spellStart"/>
            <w:r w:rsidRPr="002F5B13">
              <w:rPr>
                <w:b/>
                <w:sz w:val="16"/>
                <w:szCs w:val="16"/>
                <w:u w:val="single"/>
                <w:lang w:val="en"/>
              </w:rPr>
              <w:t>programmes</w:t>
            </w:r>
            <w:proofErr w:type="spellEnd"/>
            <w:r w:rsidRPr="002F5B13">
              <w:rPr>
                <w:b/>
                <w:sz w:val="16"/>
                <w:szCs w:val="16"/>
                <w:u w:val="single"/>
                <w:lang w:val="en"/>
              </w:rPr>
              <w:t>)</w:t>
            </w:r>
          </w:p>
          <w:p w:rsidR="002F5B13" w:rsidRPr="002F5B13" w:rsidRDefault="002F5B13" w:rsidP="002F5B13">
            <w:pPr>
              <w:jc w:val="center"/>
              <w:rPr>
                <w:b/>
                <w:sz w:val="16"/>
                <w:szCs w:val="16"/>
                <w:u w:val="single"/>
                <w:lang w:val="en"/>
              </w:rPr>
            </w:pPr>
          </w:p>
          <w:p w:rsidR="002F5B13" w:rsidRPr="002F5B13" w:rsidRDefault="002F5B13" w:rsidP="002F5B13">
            <w:pPr>
              <w:rPr>
                <w:sz w:val="15"/>
                <w:szCs w:val="15"/>
                <w:lang w:val="en"/>
              </w:rPr>
            </w:pPr>
            <w:r w:rsidRPr="002F5B13">
              <w:rPr>
                <w:sz w:val="15"/>
                <w:szCs w:val="15"/>
                <w:lang w:val="en"/>
              </w:rPr>
              <w:t xml:space="preserve">This information defines the rules for data processing connected with ERASMUS+ </w:t>
            </w:r>
            <w:proofErr w:type="spellStart"/>
            <w:r w:rsidRPr="002F5B13">
              <w:rPr>
                <w:sz w:val="15"/>
                <w:szCs w:val="15"/>
                <w:lang w:val="en"/>
              </w:rPr>
              <w:t>programme</w:t>
            </w:r>
            <w:proofErr w:type="spellEnd"/>
            <w:r w:rsidRPr="002F5B13">
              <w:rPr>
                <w:sz w:val="15"/>
                <w:szCs w:val="15"/>
                <w:lang w:val="en"/>
              </w:rPr>
              <w:t xml:space="preserve"> as well as other academic exchange </w:t>
            </w:r>
            <w:proofErr w:type="spellStart"/>
            <w:r w:rsidRPr="002F5B13">
              <w:rPr>
                <w:sz w:val="15"/>
                <w:szCs w:val="15"/>
                <w:lang w:val="en"/>
              </w:rPr>
              <w:t>programmes</w:t>
            </w:r>
            <w:proofErr w:type="spellEnd"/>
            <w:r w:rsidRPr="002F5B13">
              <w:rPr>
                <w:sz w:val="15"/>
                <w:szCs w:val="15"/>
                <w:lang w:val="en"/>
              </w:rPr>
              <w:t xml:space="preserve"> (hereinafter referred to as the </w:t>
            </w:r>
            <w:r w:rsidRPr="002F5B13">
              <w:rPr>
                <w:sz w:val="15"/>
                <w:szCs w:val="15"/>
                <w:lang w:val="en"/>
              </w:rPr>
              <w:t>“</w:t>
            </w:r>
            <w:proofErr w:type="spellStart"/>
            <w:r w:rsidRPr="002F5B13">
              <w:rPr>
                <w:sz w:val="15"/>
                <w:szCs w:val="15"/>
                <w:lang w:val="en"/>
              </w:rPr>
              <w:t>Programme</w:t>
            </w:r>
            <w:proofErr w:type="spellEnd"/>
            <w:r w:rsidRPr="002F5B13">
              <w:rPr>
                <w:sz w:val="15"/>
                <w:szCs w:val="15"/>
                <w:lang w:val="en"/>
              </w:rPr>
              <w:t>”</w:t>
            </w:r>
            <w:r w:rsidRPr="002F5B13">
              <w:rPr>
                <w:sz w:val="15"/>
                <w:szCs w:val="15"/>
                <w:lang w:val="en"/>
              </w:rPr>
              <w:t>).</w:t>
            </w:r>
          </w:p>
          <w:p w:rsidR="002F5B13" w:rsidRPr="002F5B13" w:rsidRDefault="002F5B13" w:rsidP="002F5B13">
            <w:pPr>
              <w:rPr>
                <w:sz w:val="15"/>
                <w:szCs w:val="15"/>
                <w:lang w:val="en"/>
              </w:rPr>
            </w:pPr>
          </w:p>
          <w:p w:rsidR="002F5B13" w:rsidRPr="002F5B13" w:rsidRDefault="002F5B13" w:rsidP="002F5B13">
            <w:pPr>
              <w:rPr>
                <w:sz w:val="15"/>
                <w:szCs w:val="15"/>
                <w:lang w:val="en"/>
              </w:rPr>
            </w:pPr>
            <w:r w:rsidRPr="002F5B13">
              <w:rPr>
                <w:sz w:val="15"/>
                <w:szCs w:val="15"/>
                <w:lang w:val="en"/>
              </w:rPr>
              <w:t xml:space="preserve">The personal data controller is the Krzysztof Penderecki Academy of Music in Krakow, with its registered office at </w:t>
            </w:r>
            <w:proofErr w:type="spellStart"/>
            <w:r w:rsidRPr="002F5B13">
              <w:rPr>
                <w:sz w:val="15"/>
                <w:szCs w:val="15"/>
                <w:lang w:val="en"/>
              </w:rPr>
              <w:t>ul</w:t>
            </w:r>
            <w:proofErr w:type="spellEnd"/>
            <w:r w:rsidRPr="002F5B13">
              <w:rPr>
                <w:sz w:val="15"/>
                <w:szCs w:val="15"/>
                <w:lang w:val="en"/>
              </w:rPr>
              <w:t xml:space="preserve">. </w:t>
            </w:r>
            <w:proofErr w:type="spellStart"/>
            <w:r w:rsidRPr="002F5B13">
              <w:rPr>
                <w:sz w:val="15"/>
                <w:szCs w:val="15"/>
                <w:lang w:val="en"/>
              </w:rPr>
              <w:t>Św</w:t>
            </w:r>
            <w:proofErr w:type="spellEnd"/>
            <w:r w:rsidRPr="002F5B13">
              <w:rPr>
                <w:sz w:val="15"/>
                <w:szCs w:val="15"/>
                <w:lang w:val="en"/>
              </w:rPr>
              <w:t xml:space="preserve">. </w:t>
            </w:r>
            <w:proofErr w:type="spellStart"/>
            <w:r w:rsidRPr="002F5B13">
              <w:rPr>
                <w:sz w:val="15"/>
                <w:szCs w:val="15"/>
                <w:lang w:val="en"/>
              </w:rPr>
              <w:t>Tomasza</w:t>
            </w:r>
            <w:proofErr w:type="spellEnd"/>
            <w:r w:rsidRPr="002F5B13">
              <w:rPr>
                <w:sz w:val="15"/>
                <w:szCs w:val="15"/>
                <w:lang w:val="en"/>
              </w:rPr>
              <w:t xml:space="preserve"> 43, 31-027 Kraków. Contact with the Controller: Data Protection Supervisor: e-mail address: </w:t>
            </w:r>
            <w:hyperlink r:id="rId11" w:history="1">
              <w:r w:rsidRPr="002F5B13">
                <w:rPr>
                  <w:rStyle w:val="Hipercze"/>
                  <w:sz w:val="15"/>
                  <w:szCs w:val="15"/>
                  <w:lang w:val="en"/>
                </w:rPr>
                <w:t>iodo@amuz.krakow.pl</w:t>
              </w:r>
            </w:hyperlink>
            <w:r w:rsidRPr="002F5B13">
              <w:rPr>
                <w:sz w:val="15"/>
                <w:szCs w:val="15"/>
                <w:lang w:val="en"/>
              </w:rPr>
              <w:t>.</w:t>
            </w:r>
          </w:p>
          <w:p w:rsidR="002F5B13" w:rsidRPr="002F5B13" w:rsidRDefault="002F5B13" w:rsidP="002F5B13">
            <w:pPr>
              <w:rPr>
                <w:b/>
                <w:sz w:val="15"/>
                <w:szCs w:val="15"/>
                <w:lang w:val="en"/>
              </w:rPr>
            </w:pPr>
            <w:r w:rsidRPr="002F5B13">
              <w:rPr>
                <w:b/>
                <w:sz w:val="15"/>
                <w:szCs w:val="15"/>
                <w:lang w:val="en"/>
              </w:rPr>
              <w:t>Purpose of the processing of and legal basis for processing:</w:t>
            </w:r>
          </w:p>
          <w:p w:rsidR="002F5B13" w:rsidRPr="002F5B13" w:rsidRDefault="002F5B13" w:rsidP="002F5B13">
            <w:pPr>
              <w:rPr>
                <w:sz w:val="15"/>
                <w:szCs w:val="15"/>
                <w:lang w:val="en"/>
              </w:rPr>
            </w:pPr>
            <w:r w:rsidRPr="002F5B13">
              <w:rPr>
                <w:sz w:val="15"/>
                <w:szCs w:val="15"/>
                <w:lang w:val="en"/>
              </w:rPr>
              <w:t xml:space="preserve">Your personal data will be processed for: </w:t>
            </w:r>
          </w:p>
          <w:p w:rsidR="002F5B13" w:rsidRPr="002F5B13" w:rsidRDefault="002F5B13" w:rsidP="002F5B13">
            <w:pPr>
              <w:rPr>
                <w:sz w:val="15"/>
                <w:szCs w:val="15"/>
                <w:lang w:val="en"/>
              </w:rPr>
            </w:pPr>
            <w:r w:rsidRPr="002F5B13">
              <w:rPr>
                <w:sz w:val="15"/>
                <w:szCs w:val="15"/>
                <w:lang w:val="en"/>
              </w:rPr>
              <w:t xml:space="preserve">- </w:t>
            </w:r>
            <w:r w:rsidRPr="002F5B13">
              <w:rPr>
                <w:sz w:val="15"/>
                <w:szCs w:val="15"/>
                <w:lang w:val="en"/>
              </w:rPr>
              <w:t xml:space="preserve">recruitment purposes, connected with the participation in the </w:t>
            </w:r>
            <w:proofErr w:type="spellStart"/>
            <w:r w:rsidRPr="002F5B13">
              <w:rPr>
                <w:sz w:val="15"/>
                <w:szCs w:val="15"/>
                <w:lang w:val="en"/>
              </w:rPr>
              <w:t>Programme</w:t>
            </w:r>
            <w:proofErr w:type="spellEnd"/>
            <w:r w:rsidRPr="002F5B13">
              <w:rPr>
                <w:sz w:val="15"/>
                <w:szCs w:val="15"/>
                <w:lang w:val="en"/>
              </w:rPr>
              <w:t xml:space="preserve"> and performance of the contract on the participation in the </w:t>
            </w:r>
            <w:proofErr w:type="spellStart"/>
            <w:r w:rsidRPr="002F5B13">
              <w:rPr>
                <w:sz w:val="15"/>
                <w:szCs w:val="15"/>
                <w:lang w:val="en"/>
              </w:rPr>
              <w:t>Programme</w:t>
            </w:r>
            <w:proofErr w:type="spellEnd"/>
            <w:r w:rsidRPr="002F5B13">
              <w:rPr>
                <w:sz w:val="15"/>
                <w:szCs w:val="15"/>
                <w:lang w:val="en"/>
              </w:rPr>
              <w:t xml:space="preserve"> (legal basis: Art. 6 (1)(b) in connection with f GDPR), </w:t>
            </w:r>
          </w:p>
          <w:p w:rsidR="002F5B13" w:rsidRPr="002F5B13" w:rsidRDefault="002F5B13" w:rsidP="002F5B13">
            <w:pPr>
              <w:rPr>
                <w:sz w:val="15"/>
                <w:szCs w:val="15"/>
                <w:lang w:val="en"/>
              </w:rPr>
            </w:pPr>
            <w:r w:rsidRPr="002F5B13">
              <w:rPr>
                <w:sz w:val="15"/>
                <w:szCs w:val="15"/>
                <w:lang w:val="en"/>
              </w:rPr>
              <w:t xml:space="preserve">- </w:t>
            </w:r>
            <w:r w:rsidRPr="002F5B13">
              <w:rPr>
                <w:sz w:val="15"/>
                <w:szCs w:val="15"/>
                <w:lang w:val="en"/>
              </w:rPr>
              <w:t xml:space="preserve">realization of the general conditions and rules of the </w:t>
            </w:r>
            <w:proofErr w:type="spellStart"/>
            <w:r w:rsidRPr="002F5B13">
              <w:rPr>
                <w:sz w:val="15"/>
                <w:szCs w:val="15"/>
                <w:lang w:val="en"/>
              </w:rPr>
              <w:t>Programme</w:t>
            </w:r>
            <w:proofErr w:type="spellEnd"/>
            <w:r w:rsidRPr="002F5B13">
              <w:rPr>
                <w:sz w:val="15"/>
                <w:szCs w:val="15"/>
                <w:lang w:val="en"/>
              </w:rPr>
              <w:t xml:space="preserve">, including agreements with partner institutions, including managing the student exchange, preparing relevant recruitment and financial documents, agreements, organizing the stay in the partner institution (legal basis: Art. 6 (1)(c) in connection with f GDPR, in connection with general conditions and rules of the </w:t>
            </w:r>
            <w:proofErr w:type="spellStart"/>
            <w:r w:rsidRPr="002F5B13">
              <w:rPr>
                <w:sz w:val="15"/>
                <w:szCs w:val="15"/>
                <w:lang w:val="en"/>
              </w:rPr>
              <w:t>Programme</w:t>
            </w:r>
            <w:proofErr w:type="spellEnd"/>
            <w:r w:rsidRPr="002F5B13">
              <w:rPr>
                <w:sz w:val="15"/>
                <w:szCs w:val="15"/>
                <w:lang w:val="en"/>
              </w:rPr>
              <w:t xml:space="preserve"> and agreements with partner institutions),</w:t>
            </w:r>
          </w:p>
          <w:p w:rsidR="002F5B13" w:rsidRPr="002F5B13" w:rsidRDefault="002F5B13" w:rsidP="002F5B13">
            <w:pPr>
              <w:rPr>
                <w:sz w:val="15"/>
                <w:szCs w:val="15"/>
                <w:lang w:val="en"/>
              </w:rPr>
            </w:pPr>
            <w:r w:rsidRPr="002F5B13">
              <w:rPr>
                <w:sz w:val="15"/>
                <w:szCs w:val="15"/>
                <w:lang w:val="en"/>
              </w:rPr>
              <w:t xml:space="preserve">- </w:t>
            </w:r>
            <w:r w:rsidRPr="002F5B13">
              <w:rPr>
                <w:sz w:val="15"/>
                <w:szCs w:val="15"/>
                <w:lang w:val="en"/>
              </w:rPr>
              <w:t xml:space="preserve">fulfilling the obligations arising from the financing and accounting provisions of the </w:t>
            </w:r>
            <w:proofErr w:type="spellStart"/>
            <w:r w:rsidRPr="002F5B13">
              <w:rPr>
                <w:sz w:val="15"/>
                <w:szCs w:val="15"/>
                <w:lang w:val="en"/>
              </w:rPr>
              <w:t>Programme</w:t>
            </w:r>
            <w:proofErr w:type="spellEnd"/>
            <w:r w:rsidRPr="002F5B13">
              <w:rPr>
                <w:sz w:val="15"/>
                <w:szCs w:val="15"/>
                <w:lang w:val="en"/>
              </w:rPr>
              <w:t xml:space="preserve"> and audit and reporting requirements, in particular towards the authorities managing the </w:t>
            </w:r>
            <w:proofErr w:type="spellStart"/>
            <w:r w:rsidRPr="002F5B13">
              <w:rPr>
                <w:sz w:val="15"/>
                <w:szCs w:val="15"/>
                <w:lang w:val="en"/>
              </w:rPr>
              <w:t>Programme</w:t>
            </w:r>
            <w:proofErr w:type="spellEnd"/>
            <w:r w:rsidRPr="002F5B13">
              <w:rPr>
                <w:sz w:val="15"/>
                <w:szCs w:val="15"/>
                <w:lang w:val="en"/>
              </w:rPr>
              <w:t xml:space="preserve"> (legal basis: Art. 6(1)(c) GDPR),</w:t>
            </w:r>
          </w:p>
          <w:p w:rsidR="002F5B13" w:rsidRPr="002F5B13" w:rsidRDefault="002F5B13" w:rsidP="002F5B13">
            <w:pPr>
              <w:rPr>
                <w:sz w:val="15"/>
                <w:szCs w:val="15"/>
                <w:lang w:val="en"/>
              </w:rPr>
            </w:pPr>
            <w:r w:rsidRPr="002F5B13">
              <w:rPr>
                <w:sz w:val="15"/>
                <w:szCs w:val="15"/>
                <w:lang w:val="en"/>
              </w:rPr>
              <w:t xml:space="preserve">- </w:t>
            </w:r>
            <w:r w:rsidRPr="002F5B13">
              <w:rPr>
                <w:sz w:val="15"/>
                <w:szCs w:val="15"/>
                <w:lang w:val="en"/>
              </w:rPr>
              <w:t xml:space="preserve">fulfilling the obligations arising from the provisions of law on higher education in connection with the provisions on archiving documents (legal basis: Art. 6(1)(c) GDPR), </w:t>
            </w:r>
          </w:p>
          <w:p w:rsidR="002F5B13" w:rsidRPr="002F5B13" w:rsidRDefault="002F5B13" w:rsidP="002F5B13">
            <w:pPr>
              <w:rPr>
                <w:sz w:val="15"/>
                <w:szCs w:val="15"/>
                <w:lang w:val="en"/>
              </w:rPr>
            </w:pPr>
            <w:r w:rsidRPr="002F5B13">
              <w:rPr>
                <w:sz w:val="15"/>
                <w:szCs w:val="15"/>
                <w:lang w:val="en"/>
              </w:rPr>
              <w:t xml:space="preserve">- </w:t>
            </w:r>
            <w:r w:rsidRPr="002F5B13">
              <w:rPr>
                <w:sz w:val="15"/>
                <w:szCs w:val="15"/>
                <w:lang w:val="en"/>
              </w:rPr>
              <w:t xml:space="preserve">monitoring and evaluation of the </w:t>
            </w:r>
            <w:proofErr w:type="spellStart"/>
            <w:r w:rsidRPr="002F5B13">
              <w:rPr>
                <w:sz w:val="15"/>
                <w:szCs w:val="15"/>
                <w:lang w:val="en"/>
              </w:rPr>
              <w:t>Programme</w:t>
            </w:r>
            <w:proofErr w:type="spellEnd"/>
            <w:r w:rsidRPr="002F5B13">
              <w:rPr>
                <w:sz w:val="15"/>
                <w:szCs w:val="15"/>
                <w:lang w:val="en"/>
              </w:rPr>
              <w:t xml:space="preserve">, including the preparation of relevant reports and statistics, the claim assertion or </w:t>
            </w:r>
            <w:proofErr w:type="spellStart"/>
            <w:r w:rsidRPr="002F5B13">
              <w:rPr>
                <w:sz w:val="15"/>
                <w:szCs w:val="15"/>
                <w:lang w:val="en"/>
              </w:rPr>
              <w:t>defence</w:t>
            </w:r>
            <w:proofErr w:type="spellEnd"/>
            <w:r w:rsidRPr="002F5B13">
              <w:rPr>
                <w:sz w:val="15"/>
                <w:szCs w:val="15"/>
                <w:lang w:val="en"/>
              </w:rPr>
              <w:t xml:space="preserve"> of any possible claims related to the agreement on participation in the </w:t>
            </w:r>
            <w:proofErr w:type="spellStart"/>
            <w:r w:rsidRPr="002F5B13">
              <w:rPr>
                <w:sz w:val="15"/>
                <w:szCs w:val="15"/>
                <w:lang w:val="en"/>
              </w:rPr>
              <w:t>Programme</w:t>
            </w:r>
            <w:proofErr w:type="spellEnd"/>
            <w:r w:rsidRPr="002F5B13">
              <w:rPr>
                <w:sz w:val="15"/>
                <w:szCs w:val="15"/>
                <w:lang w:val="en"/>
              </w:rPr>
              <w:t xml:space="preserve"> or the general terms and conditions of the </w:t>
            </w:r>
            <w:proofErr w:type="spellStart"/>
            <w:r w:rsidRPr="002F5B13">
              <w:rPr>
                <w:sz w:val="15"/>
                <w:szCs w:val="15"/>
                <w:lang w:val="en"/>
              </w:rPr>
              <w:t>Programme</w:t>
            </w:r>
            <w:proofErr w:type="spellEnd"/>
            <w:r w:rsidRPr="002F5B13">
              <w:rPr>
                <w:sz w:val="15"/>
                <w:szCs w:val="15"/>
                <w:lang w:val="en"/>
              </w:rPr>
              <w:t xml:space="preserve"> (legal basis: Art. 6(1)(f) GDPR),</w:t>
            </w:r>
          </w:p>
          <w:p w:rsidR="002F5B13" w:rsidRPr="002F5B13" w:rsidRDefault="002F5B13" w:rsidP="002F5B13">
            <w:pPr>
              <w:rPr>
                <w:sz w:val="15"/>
                <w:szCs w:val="15"/>
                <w:lang w:val="en"/>
              </w:rPr>
            </w:pPr>
            <w:r w:rsidRPr="002F5B13">
              <w:rPr>
                <w:sz w:val="15"/>
                <w:szCs w:val="15"/>
                <w:lang w:val="en"/>
              </w:rPr>
              <w:t xml:space="preserve">- </w:t>
            </w:r>
            <w:r w:rsidRPr="002F5B13">
              <w:rPr>
                <w:sz w:val="15"/>
                <w:szCs w:val="15"/>
                <w:lang w:val="en"/>
              </w:rPr>
              <w:t xml:space="preserve">fulfilling the purpose of a separately expressed consent, including the consent for publication of information and photographs taken in the course of the </w:t>
            </w:r>
            <w:proofErr w:type="spellStart"/>
            <w:r w:rsidRPr="002F5B13">
              <w:rPr>
                <w:sz w:val="15"/>
                <w:szCs w:val="15"/>
                <w:lang w:val="en"/>
              </w:rPr>
              <w:t>Programme</w:t>
            </w:r>
            <w:proofErr w:type="spellEnd"/>
            <w:r w:rsidRPr="002F5B13">
              <w:rPr>
                <w:sz w:val="15"/>
                <w:szCs w:val="15"/>
                <w:lang w:val="en"/>
              </w:rPr>
              <w:t xml:space="preserve"> for the purpose of its promotion (legal basis: Art. 6(1)(a) GDPR),</w:t>
            </w:r>
          </w:p>
          <w:p w:rsidR="002F5B13" w:rsidRPr="002F5B13" w:rsidRDefault="002F5B13" w:rsidP="002F5B13">
            <w:pPr>
              <w:rPr>
                <w:sz w:val="15"/>
                <w:szCs w:val="15"/>
                <w:lang w:val="en"/>
              </w:rPr>
            </w:pPr>
            <w:r w:rsidRPr="002F5B13">
              <w:rPr>
                <w:sz w:val="15"/>
                <w:szCs w:val="15"/>
                <w:lang w:val="en"/>
              </w:rPr>
              <w:t xml:space="preserve">If the consent is given, the provision of data is voluntary - failure to provide data has no adverse legal consequences. In other cases, the provision of data is necessary, and failure to provide data may make it impossible to participate in the </w:t>
            </w:r>
            <w:proofErr w:type="spellStart"/>
            <w:r w:rsidRPr="002F5B13">
              <w:rPr>
                <w:sz w:val="15"/>
                <w:szCs w:val="15"/>
                <w:lang w:val="en"/>
              </w:rPr>
              <w:t>Programme</w:t>
            </w:r>
            <w:proofErr w:type="spellEnd"/>
            <w:r w:rsidRPr="002F5B13">
              <w:rPr>
                <w:sz w:val="15"/>
                <w:szCs w:val="15"/>
                <w:lang w:val="en"/>
              </w:rPr>
              <w:t>. Data is not subject to automated processing for decision-making purposes.</w:t>
            </w:r>
          </w:p>
          <w:p w:rsidR="002F5B13" w:rsidRPr="002F5B13" w:rsidRDefault="002F5B13" w:rsidP="002F5B13">
            <w:pPr>
              <w:rPr>
                <w:b/>
                <w:sz w:val="15"/>
                <w:szCs w:val="15"/>
                <w:lang w:val="en"/>
              </w:rPr>
            </w:pPr>
            <w:r w:rsidRPr="002F5B13">
              <w:rPr>
                <w:b/>
                <w:sz w:val="15"/>
                <w:szCs w:val="15"/>
                <w:lang w:val="en"/>
              </w:rPr>
              <w:t>Personal data storage period:</w:t>
            </w:r>
          </w:p>
          <w:p w:rsidR="002F5B13" w:rsidRPr="002F5B13" w:rsidRDefault="002F5B13" w:rsidP="002F5B13">
            <w:pPr>
              <w:rPr>
                <w:sz w:val="15"/>
                <w:szCs w:val="15"/>
                <w:lang w:val="en"/>
              </w:rPr>
            </w:pPr>
            <w:r w:rsidRPr="002F5B13">
              <w:rPr>
                <w:sz w:val="15"/>
                <w:szCs w:val="15"/>
                <w:lang w:val="en"/>
              </w:rPr>
              <w:t xml:space="preserve">Personal data will be processed for the period of fulfilling the above purposes, and for 5 years afterwards, or other storage period indicated in the general conditions and rules of the </w:t>
            </w:r>
            <w:proofErr w:type="spellStart"/>
            <w:r w:rsidRPr="002F5B13">
              <w:rPr>
                <w:sz w:val="15"/>
                <w:szCs w:val="15"/>
                <w:lang w:val="en"/>
              </w:rPr>
              <w:t>Programme</w:t>
            </w:r>
            <w:proofErr w:type="spellEnd"/>
            <w:r w:rsidRPr="002F5B13">
              <w:rPr>
                <w:sz w:val="15"/>
                <w:szCs w:val="15"/>
                <w:lang w:val="en"/>
              </w:rPr>
              <w:t xml:space="preserve">, as well as in accordance with the period indicated in the rules regulating the </w:t>
            </w:r>
            <w:proofErr w:type="spellStart"/>
            <w:r w:rsidRPr="002F5B13">
              <w:rPr>
                <w:sz w:val="15"/>
                <w:szCs w:val="15"/>
                <w:lang w:val="en"/>
              </w:rPr>
              <w:t>Programme</w:t>
            </w:r>
            <w:proofErr w:type="spellEnd"/>
            <w:r w:rsidRPr="002F5B13">
              <w:rPr>
                <w:sz w:val="15"/>
                <w:szCs w:val="15"/>
                <w:lang w:val="en"/>
              </w:rPr>
              <w:t xml:space="preserve">. If the basis for the processing of personal data is consent, the data will be processed until its withdrawal or until the objective for which it was obtained ends. In addition, data is processed until statute of limitation on claims relating to a </w:t>
            </w:r>
            <w:proofErr w:type="spellStart"/>
            <w:r w:rsidRPr="002F5B13">
              <w:rPr>
                <w:sz w:val="15"/>
                <w:szCs w:val="15"/>
                <w:lang w:val="en"/>
              </w:rPr>
              <w:t>Programme</w:t>
            </w:r>
            <w:proofErr w:type="spellEnd"/>
            <w:r w:rsidRPr="002F5B13">
              <w:rPr>
                <w:sz w:val="15"/>
                <w:szCs w:val="15"/>
                <w:lang w:val="en"/>
              </w:rPr>
              <w:t xml:space="preserve"> expires, which does not apply if the data may constitute or constitute evidence in legal or administrative proceedings - then until the final termination of proceedings. </w:t>
            </w:r>
          </w:p>
          <w:p w:rsidR="002F5B13" w:rsidRPr="002F5B13" w:rsidRDefault="002F5B13" w:rsidP="002F5B13">
            <w:pPr>
              <w:rPr>
                <w:b/>
                <w:sz w:val="15"/>
                <w:szCs w:val="15"/>
                <w:lang w:val="en"/>
              </w:rPr>
            </w:pPr>
            <w:r w:rsidRPr="002F5B13">
              <w:rPr>
                <w:b/>
                <w:sz w:val="15"/>
                <w:szCs w:val="15"/>
                <w:lang w:val="en"/>
              </w:rPr>
              <w:t>Data recipients:</w:t>
            </w:r>
          </w:p>
          <w:p w:rsidR="002F5B13" w:rsidRPr="002F5B13" w:rsidRDefault="002F5B13" w:rsidP="002F5B13">
            <w:pPr>
              <w:rPr>
                <w:sz w:val="15"/>
                <w:szCs w:val="15"/>
                <w:lang w:val="en"/>
              </w:rPr>
            </w:pPr>
            <w:r w:rsidRPr="002F5B13">
              <w:rPr>
                <w:sz w:val="15"/>
                <w:szCs w:val="15"/>
                <w:lang w:val="en"/>
              </w:rPr>
              <w:t xml:space="preserve">Personal data are transferred to entities supporting the Administrator in the fulfilment of the aforementioned purposes, including in particular IT and postal service providers and service providers, as well as to partner institutions, the National Agency of the Erasmus+ </w:t>
            </w:r>
            <w:proofErr w:type="spellStart"/>
            <w:r w:rsidRPr="002F5B13">
              <w:rPr>
                <w:sz w:val="15"/>
                <w:szCs w:val="15"/>
                <w:lang w:val="en"/>
              </w:rPr>
              <w:t>Programme</w:t>
            </w:r>
            <w:proofErr w:type="spellEnd"/>
            <w:r w:rsidRPr="002F5B13">
              <w:rPr>
                <w:sz w:val="15"/>
                <w:szCs w:val="15"/>
                <w:lang w:val="en"/>
              </w:rPr>
              <w:t xml:space="preserve">, institutions financing the </w:t>
            </w:r>
            <w:proofErr w:type="spellStart"/>
            <w:r w:rsidRPr="002F5B13">
              <w:rPr>
                <w:sz w:val="15"/>
                <w:szCs w:val="15"/>
                <w:lang w:val="en"/>
              </w:rPr>
              <w:t>Programme</w:t>
            </w:r>
            <w:proofErr w:type="spellEnd"/>
            <w:r w:rsidRPr="002F5B13">
              <w:rPr>
                <w:sz w:val="15"/>
                <w:szCs w:val="15"/>
                <w:lang w:val="en"/>
              </w:rPr>
              <w:t xml:space="preserve"> as well as other institutions involved in the implementation of the </w:t>
            </w:r>
            <w:proofErr w:type="spellStart"/>
            <w:r w:rsidRPr="002F5B13">
              <w:rPr>
                <w:sz w:val="15"/>
                <w:szCs w:val="15"/>
                <w:lang w:val="en"/>
              </w:rPr>
              <w:t>Programme</w:t>
            </w:r>
            <w:proofErr w:type="spellEnd"/>
            <w:r w:rsidRPr="002F5B13">
              <w:rPr>
                <w:sz w:val="15"/>
                <w:szCs w:val="15"/>
                <w:lang w:val="en"/>
              </w:rPr>
              <w:t xml:space="preserve">. In other cases data may be communicated to </w:t>
            </w:r>
            <w:proofErr w:type="spellStart"/>
            <w:r w:rsidRPr="002F5B13">
              <w:rPr>
                <w:sz w:val="15"/>
                <w:szCs w:val="15"/>
                <w:lang w:val="en"/>
              </w:rPr>
              <w:t>authorised</w:t>
            </w:r>
            <w:proofErr w:type="spellEnd"/>
            <w:r w:rsidRPr="002F5B13">
              <w:rPr>
                <w:sz w:val="15"/>
                <w:szCs w:val="15"/>
                <w:lang w:val="en"/>
              </w:rPr>
              <w:t xml:space="preserve"> state authorities. </w:t>
            </w:r>
          </w:p>
          <w:p w:rsidR="002F5B13" w:rsidRPr="002F5B13" w:rsidRDefault="002F5B13" w:rsidP="002F5B13">
            <w:pPr>
              <w:rPr>
                <w:b/>
                <w:sz w:val="15"/>
                <w:szCs w:val="15"/>
                <w:lang w:val="en"/>
              </w:rPr>
            </w:pPr>
            <w:r w:rsidRPr="002F5B13">
              <w:rPr>
                <w:b/>
                <w:sz w:val="15"/>
                <w:szCs w:val="15"/>
                <w:lang w:val="en"/>
              </w:rPr>
              <w:t xml:space="preserve">Rights related to the processing of personal data: </w:t>
            </w:r>
          </w:p>
          <w:p w:rsidR="002F5B13" w:rsidRPr="002F5B13" w:rsidRDefault="002F5B13" w:rsidP="002F5B13">
            <w:pPr>
              <w:rPr>
                <w:sz w:val="15"/>
                <w:szCs w:val="15"/>
                <w:lang w:val="en"/>
              </w:rPr>
            </w:pPr>
            <w:r w:rsidRPr="002F5B13">
              <w:rPr>
                <w:sz w:val="15"/>
                <w:szCs w:val="15"/>
                <w:lang w:val="en"/>
              </w:rPr>
              <w:t>You have the following rights in connection with the processing of your personal data:</w:t>
            </w:r>
          </w:p>
          <w:p w:rsidR="002F5B13" w:rsidRPr="002F5B13" w:rsidRDefault="002F5B13" w:rsidP="002F5B13">
            <w:pPr>
              <w:rPr>
                <w:sz w:val="15"/>
                <w:szCs w:val="15"/>
                <w:lang w:val="en"/>
              </w:rPr>
            </w:pPr>
            <w:r w:rsidRPr="002F5B13">
              <w:rPr>
                <w:sz w:val="15"/>
                <w:szCs w:val="15"/>
                <w:lang w:val="en"/>
              </w:rPr>
              <w:t xml:space="preserve">a. </w:t>
            </w:r>
            <w:r w:rsidRPr="002F5B13">
              <w:rPr>
                <w:sz w:val="15"/>
                <w:szCs w:val="15"/>
                <w:lang w:val="en"/>
              </w:rPr>
              <w:t>the right to withdraw the consent to data processing, which, however, does not affect the period before its withdrawal,</w:t>
            </w:r>
          </w:p>
          <w:p w:rsidR="002F5B13" w:rsidRPr="002F5B13" w:rsidRDefault="002F5B13" w:rsidP="002F5B13">
            <w:pPr>
              <w:rPr>
                <w:sz w:val="15"/>
                <w:szCs w:val="15"/>
                <w:lang w:val="en"/>
              </w:rPr>
            </w:pPr>
            <w:r w:rsidRPr="002F5B13">
              <w:rPr>
                <w:sz w:val="15"/>
                <w:szCs w:val="15"/>
                <w:lang w:val="en"/>
              </w:rPr>
              <w:t xml:space="preserve">b. </w:t>
            </w:r>
            <w:r w:rsidRPr="002F5B13">
              <w:rPr>
                <w:sz w:val="15"/>
                <w:szCs w:val="15"/>
                <w:lang w:val="en"/>
              </w:rPr>
              <w:t>the right to access, to request rectification, to erasure, to transmission or to restrict the processing of the personal data,</w:t>
            </w:r>
          </w:p>
          <w:p w:rsidR="002F5B13" w:rsidRPr="002F5B13" w:rsidRDefault="002F5B13" w:rsidP="002F5B13">
            <w:pPr>
              <w:rPr>
                <w:sz w:val="15"/>
                <w:szCs w:val="15"/>
                <w:lang w:val="en"/>
              </w:rPr>
            </w:pPr>
            <w:r w:rsidRPr="002F5B13">
              <w:rPr>
                <w:sz w:val="15"/>
                <w:szCs w:val="15"/>
                <w:lang w:val="en"/>
              </w:rPr>
              <w:t xml:space="preserve">c. </w:t>
            </w:r>
            <w:r w:rsidRPr="002F5B13">
              <w:rPr>
                <w:sz w:val="15"/>
                <w:szCs w:val="15"/>
                <w:lang w:val="en"/>
              </w:rPr>
              <w:t>right to object,</w:t>
            </w:r>
          </w:p>
          <w:p w:rsidR="002F5B13" w:rsidRPr="002F5B13" w:rsidRDefault="002F5B13" w:rsidP="002F5B13">
            <w:pPr>
              <w:rPr>
                <w:sz w:val="15"/>
                <w:szCs w:val="15"/>
                <w:lang w:val="en"/>
              </w:rPr>
            </w:pPr>
            <w:r w:rsidRPr="002F5B13">
              <w:rPr>
                <w:sz w:val="15"/>
                <w:szCs w:val="15"/>
                <w:lang w:val="en"/>
              </w:rPr>
              <w:t>- all these according to the GDPR. In order to perform the aforementioned rights, please contact the Controller.</w:t>
            </w:r>
          </w:p>
          <w:p w:rsidR="000B1DA6" w:rsidRPr="002F5B13" w:rsidRDefault="002F5B13" w:rsidP="002F5B13">
            <w:pPr>
              <w:rPr>
                <w:sz w:val="16"/>
                <w:szCs w:val="16"/>
                <w:lang w:val="en"/>
              </w:rPr>
            </w:pPr>
            <w:r w:rsidRPr="002F5B13">
              <w:rPr>
                <w:sz w:val="15"/>
                <w:szCs w:val="15"/>
                <w:lang w:val="en"/>
              </w:rPr>
              <w:t xml:space="preserve">d. right to lodge a complaint with the supervisory body dealing with the protection of personal data in your country or in Poland, i.e. with the President of the Office for Personal Data Protection with its registered office in Warsaw at </w:t>
            </w:r>
            <w:proofErr w:type="spellStart"/>
            <w:r w:rsidRPr="002F5B13">
              <w:rPr>
                <w:sz w:val="15"/>
                <w:szCs w:val="15"/>
                <w:lang w:val="en"/>
              </w:rPr>
              <w:t>Stawki</w:t>
            </w:r>
            <w:proofErr w:type="spellEnd"/>
            <w:r w:rsidRPr="002F5B13">
              <w:rPr>
                <w:sz w:val="15"/>
                <w:szCs w:val="15"/>
                <w:lang w:val="en"/>
              </w:rPr>
              <w:t xml:space="preserve"> 2 street. </w:t>
            </w:r>
          </w:p>
        </w:tc>
      </w:tr>
    </w:tbl>
    <w:p w:rsidR="002C2646" w:rsidRPr="002C2646" w:rsidRDefault="002C2646" w:rsidP="002C2646">
      <w:pPr>
        <w:spacing w:before="240" w:line="276" w:lineRule="auto"/>
        <w:jc w:val="both"/>
        <w:rPr>
          <w:sz w:val="2"/>
          <w:szCs w:val="2"/>
          <w:lang w:val="en-US"/>
        </w:rPr>
      </w:pPr>
      <w:bookmarkStart w:id="0" w:name="_GoBack"/>
      <w:bookmarkEnd w:id="0"/>
    </w:p>
    <w:sectPr w:rsidR="002C2646" w:rsidRPr="002C2646" w:rsidSect="003E48A1">
      <w:headerReference w:type="default" r:id="rId12"/>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03F" w:rsidRDefault="004E403F" w:rsidP="00BD3845">
      <w:r>
        <w:separator/>
      </w:r>
    </w:p>
  </w:endnote>
  <w:endnote w:type="continuationSeparator" w:id="0">
    <w:p w:rsidR="004E403F" w:rsidRDefault="004E403F" w:rsidP="00BD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03F" w:rsidRDefault="004E403F" w:rsidP="00BD3845">
      <w:r>
        <w:separator/>
      </w:r>
    </w:p>
  </w:footnote>
  <w:footnote w:type="continuationSeparator" w:id="0">
    <w:p w:rsidR="004E403F" w:rsidRDefault="004E403F" w:rsidP="00BD3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845" w:rsidRDefault="00BD3845">
    <w:pPr>
      <w:pStyle w:val="Nagwek"/>
    </w:pPr>
    <w:r>
      <w:rPr>
        <w:i/>
        <w:lang w:val="en-US"/>
      </w:rPr>
      <w:t xml:space="preserve"> </w:t>
    </w:r>
    <w:r w:rsidR="00106ADF">
      <w:rPr>
        <w:i/>
        <w:noProof/>
      </w:rPr>
      <w:drawing>
        <wp:inline distT="0" distB="0" distL="0" distR="0">
          <wp:extent cx="1434465" cy="5041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504190"/>
                  </a:xfrm>
                  <a:prstGeom prst="rect">
                    <a:avLst/>
                  </a:prstGeom>
                  <a:noFill/>
                  <a:ln>
                    <a:noFill/>
                  </a:ln>
                </pic:spPr>
              </pic:pic>
            </a:graphicData>
          </a:graphic>
        </wp:inline>
      </w:drawing>
    </w:r>
    <w:r>
      <w:rPr>
        <w:i/>
        <w:lang w:val="en-US"/>
      </w:rPr>
      <w:t xml:space="preserve">     </w:t>
    </w:r>
    <w:r w:rsidR="00165615">
      <w:rPr>
        <w:i/>
        <w:lang w:val="en-US"/>
      </w:rPr>
      <w:t xml:space="preserve">                                                      </w:t>
    </w:r>
    <w:r>
      <w:rPr>
        <w:i/>
        <w:lang w:val="en-US"/>
      </w:rPr>
      <w:t xml:space="preserve">   </w:t>
    </w:r>
    <w:r w:rsidR="00106ADF" w:rsidRPr="000B1DA6">
      <w:rPr>
        <w:noProof/>
        <w:szCs w:val="20"/>
      </w:rPr>
      <w:drawing>
        <wp:inline distT="0" distB="0" distL="0" distR="0">
          <wp:extent cx="1844675" cy="410210"/>
          <wp:effectExtent l="0" t="0" r="3175" b="889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4675" cy="410210"/>
                  </a:xfrm>
                  <a:prstGeom prst="rect">
                    <a:avLst/>
                  </a:prstGeom>
                  <a:noFill/>
                  <a:ln>
                    <a:noFill/>
                  </a:ln>
                </pic:spPr>
              </pic:pic>
            </a:graphicData>
          </a:graphic>
        </wp:inline>
      </w:drawing>
    </w:r>
    <w:r>
      <w:rPr>
        <w:i/>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A5BE5"/>
    <w:multiLevelType w:val="hybridMultilevel"/>
    <w:tmpl w:val="4E8812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8676F5"/>
    <w:multiLevelType w:val="hybridMultilevel"/>
    <w:tmpl w:val="9142F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B9538E"/>
    <w:multiLevelType w:val="hybridMultilevel"/>
    <w:tmpl w:val="32C4FA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A33F1D"/>
    <w:multiLevelType w:val="hybridMultilevel"/>
    <w:tmpl w:val="5420CF4A"/>
    <w:lvl w:ilvl="0" w:tplc="04150001">
      <w:start w:val="1"/>
      <w:numFmt w:val="bullet"/>
      <w:lvlText w:val=""/>
      <w:lvlJc w:val="left"/>
      <w:pPr>
        <w:ind w:left="1068" w:hanging="360"/>
      </w:pPr>
      <w:rPr>
        <w:rFonts w:ascii="Symbol" w:hAnsi="Symbol" w:hint="default"/>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7D38218F"/>
    <w:multiLevelType w:val="hybridMultilevel"/>
    <w:tmpl w:val="4BCC510C"/>
    <w:lvl w:ilvl="0" w:tplc="946A246C">
      <w:numFmt w:val="bullet"/>
      <w:lvlText w:val="□"/>
      <w:lvlJc w:val="left"/>
      <w:pPr>
        <w:ind w:left="720" w:hanging="360"/>
      </w:pPr>
      <w:rPr>
        <w:rFonts w:ascii="Calibri" w:hAnsi="Calibri" w:hint="default"/>
        <w:color w:val="auto"/>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E"/>
    <w:rsid w:val="0002183C"/>
    <w:rsid w:val="000B1DA6"/>
    <w:rsid w:val="000B2387"/>
    <w:rsid w:val="000D2333"/>
    <w:rsid w:val="00106ADF"/>
    <w:rsid w:val="001357FA"/>
    <w:rsid w:val="00157FDB"/>
    <w:rsid w:val="00165615"/>
    <w:rsid w:val="00185EA3"/>
    <w:rsid w:val="001C01D6"/>
    <w:rsid w:val="00206C24"/>
    <w:rsid w:val="00231302"/>
    <w:rsid w:val="00233469"/>
    <w:rsid w:val="00262359"/>
    <w:rsid w:val="002B25D4"/>
    <w:rsid w:val="002B711E"/>
    <w:rsid w:val="002C2646"/>
    <w:rsid w:val="002D6AEA"/>
    <w:rsid w:val="002F5B13"/>
    <w:rsid w:val="0036405E"/>
    <w:rsid w:val="003D36D2"/>
    <w:rsid w:val="003D63E6"/>
    <w:rsid w:val="003E48A1"/>
    <w:rsid w:val="00432B64"/>
    <w:rsid w:val="0047612F"/>
    <w:rsid w:val="004C5A9C"/>
    <w:rsid w:val="004E403F"/>
    <w:rsid w:val="004E6A66"/>
    <w:rsid w:val="0053235D"/>
    <w:rsid w:val="00564DFE"/>
    <w:rsid w:val="0058016C"/>
    <w:rsid w:val="00601A3A"/>
    <w:rsid w:val="00610AEB"/>
    <w:rsid w:val="00645125"/>
    <w:rsid w:val="00674C43"/>
    <w:rsid w:val="006C5270"/>
    <w:rsid w:val="006D5B7E"/>
    <w:rsid w:val="00733EBF"/>
    <w:rsid w:val="00736605"/>
    <w:rsid w:val="007D509B"/>
    <w:rsid w:val="007E5627"/>
    <w:rsid w:val="007F66CC"/>
    <w:rsid w:val="00831517"/>
    <w:rsid w:val="00872BC5"/>
    <w:rsid w:val="008876B2"/>
    <w:rsid w:val="00896655"/>
    <w:rsid w:val="008A551F"/>
    <w:rsid w:val="008D5CED"/>
    <w:rsid w:val="008F387D"/>
    <w:rsid w:val="00910384"/>
    <w:rsid w:val="00931AFD"/>
    <w:rsid w:val="009639B4"/>
    <w:rsid w:val="00965DD8"/>
    <w:rsid w:val="00990171"/>
    <w:rsid w:val="009D0FB1"/>
    <w:rsid w:val="00A14B7F"/>
    <w:rsid w:val="00AA3A47"/>
    <w:rsid w:val="00AE4F7A"/>
    <w:rsid w:val="00AE6C0D"/>
    <w:rsid w:val="00AF0B48"/>
    <w:rsid w:val="00B34386"/>
    <w:rsid w:val="00B45173"/>
    <w:rsid w:val="00B722B9"/>
    <w:rsid w:val="00B7696A"/>
    <w:rsid w:val="00BA527D"/>
    <w:rsid w:val="00BD3845"/>
    <w:rsid w:val="00BF7F0D"/>
    <w:rsid w:val="00C076B1"/>
    <w:rsid w:val="00C2175E"/>
    <w:rsid w:val="00C46975"/>
    <w:rsid w:val="00C76549"/>
    <w:rsid w:val="00C96089"/>
    <w:rsid w:val="00CA55B0"/>
    <w:rsid w:val="00CD114C"/>
    <w:rsid w:val="00CD4C00"/>
    <w:rsid w:val="00CD4E5D"/>
    <w:rsid w:val="00D136D3"/>
    <w:rsid w:val="00D70397"/>
    <w:rsid w:val="00D769FA"/>
    <w:rsid w:val="00DE385E"/>
    <w:rsid w:val="00DE51D6"/>
    <w:rsid w:val="00E617DC"/>
    <w:rsid w:val="00E738CA"/>
    <w:rsid w:val="00E8762D"/>
    <w:rsid w:val="00EB411E"/>
    <w:rsid w:val="00EB4707"/>
    <w:rsid w:val="00EB65D0"/>
    <w:rsid w:val="00ED45D5"/>
    <w:rsid w:val="00EE0E1D"/>
    <w:rsid w:val="00F14F0F"/>
    <w:rsid w:val="00F24F15"/>
    <w:rsid w:val="00F330CE"/>
    <w:rsid w:val="00F5077B"/>
    <w:rsid w:val="00F57264"/>
    <w:rsid w:val="00F57965"/>
    <w:rsid w:val="00FB1BC9"/>
    <w:rsid w:val="00FC5BB3"/>
    <w:rsid w:val="00FD5CDE"/>
    <w:rsid w:val="00FF22F2"/>
    <w:rsid w:val="00FF6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7ED48-FF9F-4EDE-80F5-30725B1F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DFE"/>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564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51D6"/>
    <w:rPr>
      <w:color w:val="0000FF"/>
      <w:u w:val="single"/>
    </w:rPr>
  </w:style>
  <w:style w:type="paragraph" w:styleId="Tekstdymka">
    <w:name w:val="Balloon Text"/>
    <w:basedOn w:val="Normalny"/>
    <w:link w:val="TekstdymkaZnak"/>
    <w:rsid w:val="000D2333"/>
    <w:rPr>
      <w:rFonts w:ascii="Tahoma" w:hAnsi="Tahoma" w:cs="Tahoma"/>
      <w:sz w:val="16"/>
      <w:szCs w:val="16"/>
    </w:rPr>
  </w:style>
  <w:style w:type="character" w:customStyle="1" w:styleId="TekstdymkaZnak">
    <w:name w:val="Tekst dymka Znak"/>
    <w:link w:val="Tekstdymka"/>
    <w:rsid w:val="000D2333"/>
    <w:rPr>
      <w:rFonts w:ascii="Tahoma" w:hAnsi="Tahoma" w:cs="Tahoma"/>
      <w:sz w:val="16"/>
      <w:szCs w:val="16"/>
    </w:rPr>
  </w:style>
  <w:style w:type="paragraph" w:styleId="Nagwek">
    <w:name w:val="header"/>
    <w:basedOn w:val="Normalny"/>
    <w:link w:val="NagwekZnak"/>
    <w:rsid w:val="00BD3845"/>
    <w:pPr>
      <w:tabs>
        <w:tab w:val="center" w:pos="4536"/>
        <w:tab w:val="right" w:pos="9072"/>
      </w:tabs>
    </w:pPr>
  </w:style>
  <w:style w:type="character" w:customStyle="1" w:styleId="NagwekZnak">
    <w:name w:val="Nagłówek Znak"/>
    <w:link w:val="Nagwek"/>
    <w:rsid w:val="00BD3845"/>
    <w:rPr>
      <w:sz w:val="24"/>
      <w:szCs w:val="24"/>
    </w:rPr>
  </w:style>
  <w:style w:type="paragraph" w:styleId="Stopka">
    <w:name w:val="footer"/>
    <w:basedOn w:val="Normalny"/>
    <w:link w:val="StopkaZnak"/>
    <w:uiPriority w:val="99"/>
    <w:rsid w:val="00BD3845"/>
    <w:pPr>
      <w:tabs>
        <w:tab w:val="center" w:pos="4536"/>
        <w:tab w:val="right" w:pos="9072"/>
      </w:tabs>
    </w:pPr>
  </w:style>
  <w:style w:type="character" w:customStyle="1" w:styleId="StopkaZnak">
    <w:name w:val="Stopka Znak"/>
    <w:link w:val="Stopka"/>
    <w:uiPriority w:val="99"/>
    <w:rsid w:val="00BD3845"/>
    <w:rPr>
      <w:sz w:val="24"/>
      <w:szCs w:val="24"/>
    </w:rPr>
  </w:style>
  <w:style w:type="paragraph" w:customStyle="1" w:styleId="Normalny1">
    <w:name w:val="Normalny1"/>
    <w:uiPriority w:val="99"/>
    <w:rsid w:val="00ED45D5"/>
    <w:pPr>
      <w:spacing w:line="276" w:lineRule="auto"/>
    </w:pPr>
    <w:rPr>
      <w:rFonts w:ascii="Arial" w:eastAsia="Calibri" w:hAnsi="Arial" w:cs="Arial"/>
      <w:color w:val="000000"/>
      <w:sz w:val="22"/>
      <w:szCs w:val="22"/>
    </w:rPr>
  </w:style>
  <w:style w:type="paragraph" w:styleId="Akapitzlist">
    <w:name w:val="List Paragraph"/>
    <w:basedOn w:val="Normalny"/>
    <w:uiPriority w:val="99"/>
    <w:qFormat/>
    <w:rsid w:val="00ED45D5"/>
    <w:pPr>
      <w:spacing w:line="276" w:lineRule="auto"/>
      <w:ind w:left="720"/>
      <w:contextualSpacing/>
    </w:pPr>
    <w:rPr>
      <w:rFonts w:ascii="Arial" w:eastAsia="Calibri" w:hAnsi="Arial" w:cs="Arial"/>
      <w:color w:val="000000"/>
      <w:sz w:val="22"/>
      <w:szCs w:val="22"/>
    </w:rPr>
  </w:style>
  <w:style w:type="character" w:styleId="UyteHipercze">
    <w:name w:val="FollowedHyperlink"/>
    <w:rsid w:val="00FF6188"/>
    <w:rPr>
      <w:color w:val="800080"/>
      <w:u w:val="single"/>
    </w:rPr>
  </w:style>
  <w:style w:type="paragraph" w:styleId="Poprawka">
    <w:name w:val="Revision"/>
    <w:hidden/>
    <w:uiPriority w:val="99"/>
    <w:semiHidden/>
    <w:rsid w:val="00FC5BB3"/>
    <w:rPr>
      <w:sz w:val="24"/>
      <w:szCs w:val="24"/>
    </w:rPr>
  </w:style>
  <w:style w:type="character" w:styleId="Odwoaniedokomentarza">
    <w:name w:val="annotation reference"/>
    <w:rsid w:val="00D769FA"/>
    <w:rPr>
      <w:sz w:val="16"/>
      <w:szCs w:val="16"/>
    </w:rPr>
  </w:style>
  <w:style w:type="paragraph" w:styleId="Tekstkomentarza">
    <w:name w:val="annotation text"/>
    <w:basedOn w:val="Normalny"/>
    <w:link w:val="TekstkomentarzaZnak"/>
    <w:rsid w:val="00D769FA"/>
    <w:rPr>
      <w:sz w:val="20"/>
      <w:szCs w:val="20"/>
    </w:rPr>
  </w:style>
  <w:style w:type="character" w:customStyle="1" w:styleId="TekstkomentarzaZnak">
    <w:name w:val="Tekst komentarza Znak"/>
    <w:basedOn w:val="Domylnaczcionkaakapitu"/>
    <w:link w:val="Tekstkomentarza"/>
    <w:rsid w:val="00D769FA"/>
  </w:style>
  <w:style w:type="paragraph" w:styleId="Tematkomentarza">
    <w:name w:val="annotation subject"/>
    <w:basedOn w:val="Tekstkomentarza"/>
    <w:next w:val="Tekstkomentarza"/>
    <w:link w:val="TematkomentarzaZnak"/>
    <w:rsid w:val="00D769FA"/>
    <w:rPr>
      <w:b/>
      <w:bCs/>
    </w:rPr>
  </w:style>
  <w:style w:type="character" w:customStyle="1" w:styleId="TematkomentarzaZnak">
    <w:name w:val="Temat komentarza Znak"/>
    <w:link w:val="Tematkomentarza"/>
    <w:rsid w:val="00D76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o@amuz.krakow.pl" TargetMode="External"/><Relationship Id="rId5" Type="http://schemas.openxmlformats.org/officeDocument/2006/relationships/styles" Target="styles.xml"/><Relationship Id="rId10" Type="http://schemas.openxmlformats.org/officeDocument/2006/relationships/hyperlink" Target="mailto:iodo@amuz.krakow.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D1ECBDF59B88469E62A18760D7FF8B" ma:contentTypeVersion="14" ma:contentTypeDescription="Utwórz nowy dokument." ma:contentTypeScope="" ma:versionID="113416e1827e42857bfed2bd8d955bd5">
  <xsd:schema xmlns:xsd="http://www.w3.org/2001/XMLSchema" xmlns:xs="http://www.w3.org/2001/XMLSchema" xmlns:p="http://schemas.microsoft.com/office/2006/metadata/properties" xmlns:ns2="a550323a-1b86-4fd7-8318-701068d28d36" xmlns:ns3="fcba8b73-d8b0-4a9d-8334-dc45bb83a06a" targetNamespace="http://schemas.microsoft.com/office/2006/metadata/properties" ma:root="true" ma:fieldsID="59a83c684b369f6f41f88a89b49f526e" ns2:_="" ns3:_="">
    <xsd:import namespace="a550323a-1b86-4fd7-8318-701068d28d36"/>
    <xsd:import namespace="fcba8b73-d8b0-4a9d-8334-dc45bb83a0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0323a-1b86-4fd7-8318-701068d28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3e5501d-7ec8-4273-a34a-cc8dc01898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ba8b73-d8b0-4a9d-8334-dc45bb83a06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037270b-2345-4bc0-a2c9-18ab77612fa6}" ma:internalName="TaxCatchAll" ma:showField="CatchAllData" ma:web="fcba8b73-d8b0-4a9d-8334-dc45bb83a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50323a-1b86-4fd7-8318-701068d28d36">
      <Terms xmlns="http://schemas.microsoft.com/office/infopath/2007/PartnerControls"/>
    </lcf76f155ced4ddcb4097134ff3c332f>
    <TaxCatchAll xmlns="fcba8b73-d8b0-4a9d-8334-dc45bb83a06a"/>
  </documentManagement>
</p:properties>
</file>

<file path=customXml/itemProps1.xml><?xml version="1.0" encoding="utf-8"?>
<ds:datastoreItem xmlns:ds="http://schemas.openxmlformats.org/officeDocument/2006/customXml" ds:itemID="{4D67E249-4BED-420B-99DF-DED7A5E29BAF}">
  <ds:schemaRefs>
    <ds:schemaRef ds:uri="http://schemas.microsoft.com/sharepoint/v3/contenttype/forms"/>
  </ds:schemaRefs>
</ds:datastoreItem>
</file>

<file path=customXml/itemProps2.xml><?xml version="1.0" encoding="utf-8"?>
<ds:datastoreItem xmlns:ds="http://schemas.openxmlformats.org/officeDocument/2006/customXml" ds:itemID="{66C3EEA1-28E8-469D-9F39-D2AF9FA52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0323a-1b86-4fd7-8318-701068d28d36"/>
    <ds:schemaRef ds:uri="fcba8b73-d8b0-4a9d-8334-dc45bb83a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4C866-00A0-483A-854A-B7BB8C3E955E}">
  <ds:schemaRefs>
    <ds:schemaRef ds:uri="http://schemas.microsoft.com/office/2006/metadata/properties"/>
    <ds:schemaRef ds:uri="http://schemas.microsoft.com/office/infopath/2007/PartnerControls"/>
    <ds:schemaRef ds:uri="a550323a-1b86-4fd7-8318-701068d28d36"/>
    <ds:schemaRef ds:uri="fcba8b73-d8b0-4a9d-8334-dc45bb83a06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1531</Words>
  <Characters>9189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KARTA REJESTRACYJNA STUDENTA STARAJĄCEGO SIĘ O WYJAZD</vt:lpstr>
    </vt:vector>
  </TitlesOfParts>
  <Company/>
  <LinksUpToDate>false</LinksUpToDate>
  <CharactersWithSpaces>10699</CharactersWithSpaces>
  <SharedDoc>false</SharedDoc>
  <HLinks>
    <vt:vector size="12" baseType="variant">
      <vt:variant>
        <vt:i4>2031726</vt:i4>
      </vt:variant>
      <vt:variant>
        <vt:i4>3</vt:i4>
      </vt:variant>
      <vt:variant>
        <vt:i4>0</vt:i4>
      </vt:variant>
      <vt:variant>
        <vt:i4>5</vt:i4>
      </vt:variant>
      <vt:variant>
        <vt:lpwstr>mailto:iodo@amuz.krakow.pl</vt:lpwstr>
      </vt:variant>
      <vt:variant>
        <vt:lpwstr/>
      </vt:variant>
      <vt:variant>
        <vt:i4>2031726</vt:i4>
      </vt:variant>
      <vt:variant>
        <vt:i4>0</vt:i4>
      </vt:variant>
      <vt:variant>
        <vt:i4>0</vt:i4>
      </vt:variant>
      <vt:variant>
        <vt:i4>5</vt:i4>
      </vt:variant>
      <vt:variant>
        <vt:lpwstr>mailto:iodo@amuz.krakow.pl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REJESTRACYJNA STUDENTA STARAJĄCEGO SIĘ O WYJAZD</dc:title>
  <dc:subject/>
  <dc:creator>user</dc:creator>
  <cp:keywords/>
  <cp:lastModifiedBy>Kuza Magdalena</cp:lastModifiedBy>
  <cp:revision>3</cp:revision>
  <cp:lastPrinted>2019-05-31T08:06:00Z</cp:lastPrinted>
  <dcterms:created xsi:type="dcterms:W3CDTF">2024-10-16T11:37:00Z</dcterms:created>
  <dcterms:modified xsi:type="dcterms:W3CDTF">2024-10-16T11:42:00Z</dcterms:modified>
</cp:coreProperties>
</file>